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B146" w14:textId="77777777" w:rsidR="0047323A" w:rsidRPr="002433C5" w:rsidRDefault="00AC1018" w:rsidP="00AC1018">
      <w:pPr>
        <w:rPr>
          <w:rFonts w:ascii="Century Gothic" w:eastAsia="Times New Roman" w:hAnsi="Century Gothic" w:cs="Times New Roman"/>
          <w:b/>
          <w:color w:val="FF0000"/>
        </w:rPr>
      </w:pPr>
      <w:r w:rsidRPr="002433C5">
        <w:rPr>
          <w:rFonts w:ascii="Century Gothic" w:hAnsi="Century Gothic"/>
          <w:noProof/>
        </w:rPr>
        <w:drawing>
          <wp:anchor distT="0" distB="0" distL="114300" distR="114300" simplePos="0" relativeHeight="251659264" behindDoc="0" locked="0" layoutInCell="1" allowOverlap="1" wp14:anchorId="0450833C" wp14:editId="39E8171B">
            <wp:simplePos x="0" y="0"/>
            <wp:positionH relativeFrom="margin">
              <wp:align>center</wp:align>
            </wp:positionH>
            <wp:positionV relativeFrom="margin">
              <wp:posOffset>-443593</wp:posOffset>
            </wp:positionV>
            <wp:extent cx="1695450" cy="747395"/>
            <wp:effectExtent l="0" t="0" r="0" b="0"/>
            <wp:wrapSquare wrapText="bothSides"/>
            <wp:docPr id="9" name="Picture 9" descr="CRC_School_Moch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C_School_Mochua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747395"/>
                    </a:xfrm>
                    <a:prstGeom prst="rect">
                      <a:avLst/>
                    </a:prstGeom>
                    <a:noFill/>
                  </pic:spPr>
                </pic:pic>
              </a:graphicData>
            </a:graphic>
            <wp14:sizeRelH relativeFrom="page">
              <wp14:pctWidth>0</wp14:pctWidth>
            </wp14:sizeRelH>
            <wp14:sizeRelV relativeFrom="page">
              <wp14:pctHeight>0</wp14:pctHeight>
            </wp14:sizeRelV>
          </wp:anchor>
        </w:drawing>
      </w:r>
    </w:p>
    <w:p w14:paraId="02AC93B7" w14:textId="77777777" w:rsidR="0047323A" w:rsidRPr="002433C5" w:rsidRDefault="0047323A" w:rsidP="001002E9">
      <w:pPr>
        <w:jc w:val="center"/>
        <w:rPr>
          <w:rFonts w:ascii="Century Gothic" w:eastAsia="Times New Roman" w:hAnsi="Century Gothic" w:cs="Times New Roman"/>
          <w:b/>
          <w:color w:val="FF0000"/>
        </w:rPr>
      </w:pPr>
    </w:p>
    <w:p w14:paraId="214739EC" w14:textId="3C16D30E" w:rsidR="001002E9" w:rsidRPr="002433C5" w:rsidRDefault="001002E9" w:rsidP="002433C5">
      <w:pPr>
        <w:jc w:val="center"/>
        <w:rPr>
          <w:rFonts w:ascii="Century Gothic" w:eastAsia="Times New Roman" w:hAnsi="Century Gothic" w:cs="Times New Roman"/>
          <w:b/>
          <w:sz w:val="40"/>
          <w:szCs w:val="40"/>
        </w:rPr>
      </w:pPr>
      <w:r w:rsidRPr="002433C5">
        <w:rPr>
          <w:rFonts w:ascii="Century Gothic" w:eastAsia="Times New Roman" w:hAnsi="Century Gothic" w:cs="Times New Roman"/>
          <w:b/>
          <w:sz w:val="40"/>
          <w:szCs w:val="40"/>
        </w:rPr>
        <w:t>Code of Behaviour</w:t>
      </w:r>
    </w:p>
    <w:p w14:paraId="1A2922B3" w14:textId="77777777" w:rsidR="002433C5" w:rsidRDefault="002433C5" w:rsidP="001002E9">
      <w:pPr>
        <w:rPr>
          <w:rFonts w:ascii="Century Gothic" w:eastAsia="Times New Roman" w:hAnsi="Century Gothic" w:cs="Times New Roman"/>
          <w:b/>
        </w:rPr>
      </w:pPr>
    </w:p>
    <w:p w14:paraId="5B2E95FF" w14:textId="52AB8C10" w:rsidR="001002E9" w:rsidRPr="002433C5" w:rsidRDefault="001002E9" w:rsidP="001002E9">
      <w:pPr>
        <w:rPr>
          <w:rFonts w:ascii="Century Gothic" w:eastAsia="Times New Roman" w:hAnsi="Century Gothic" w:cs="Times New Roman"/>
          <w:b/>
        </w:rPr>
      </w:pPr>
      <w:r w:rsidRPr="002433C5">
        <w:rPr>
          <w:rFonts w:ascii="Century Gothic" w:eastAsia="Times New Roman" w:hAnsi="Century Gothic" w:cs="Times New Roman"/>
          <w:b/>
        </w:rPr>
        <w:t xml:space="preserve">Introduction </w:t>
      </w:r>
    </w:p>
    <w:p w14:paraId="253D2E2E" w14:textId="168311B8" w:rsidR="001002E9" w:rsidRPr="002433C5" w:rsidRDefault="001002E9" w:rsidP="001002E9">
      <w:pPr>
        <w:rPr>
          <w:rFonts w:ascii="Century Gothic" w:eastAsia="Times New Roman" w:hAnsi="Century Gothic" w:cs="Times New Roman"/>
        </w:rPr>
      </w:pPr>
      <w:r w:rsidRPr="002433C5">
        <w:rPr>
          <w:rFonts w:ascii="Century Gothic" w:eastAsia="Times New Roman" w:hAnsi="Century Gothic" w:cs="Times New Roman"/>
        </w:rPr>
        <w:t xml:space="preserve">This policy was devised by staff, in consultation with parents and members of the Board of Management of Scoil Mochua. Consideration has been given to the </w:t>
      </w:r>
      <w:proofErr w:type="gramStart"/>
      <w:r w:rsidRPr="002433C5">
        <w:rPr>
          <w:rFonts w:ascii="Century Gothic" w:eastAsia="Times New Roman" w:hAnsi="Century Gothic" w:cs="Times New Roman"/>
        </w:rPr>
        <w:t>particular needs</w:t>
      </w:r>
      <w:proofErr w:type="gramEnd"/>
      <w:r w:rsidRPr="002433C5">
        <w:rPr>
          <w:rFonts w:ascii="Century Gothic" w:eastAsia="Times New Roman" w:hAnsi="Century Gothic" w:cs="Times New Roman"/>
        </w:rPr>
        <w:t xml:space="preserve"> and circumstances of the individual students who attend this special school. </w:t>
      </w:r>
      <w:r w:rsidR="00053A44" w:rsidRPr="002433C5">
        <w:rPr>
          <w:rFonts w:ascii="Century Gothic" w:hAnsi="Century Gothic"/>
        </w:rPr>
        <w:t>This code of behaviour was established to ensure that the individuality of each child is accommodated while at the same time acknowledging the right of each child to an education.</w:t>
      </w:r>
    </w:p>
    <w:p w14:paraId="37216CAF" w14:textId="77777777" w:rsidR="001002E9" w:rsidRPr="002433C5" w:rsidRDefault="001002E9" w:rsidP="001002E9">
      <w:pPr>
        <w:rPr>
          <w:rFonts w:ascii="Century Gothic" w:eastAsia="Times New Roman" w:hAnsi="Century Gothic" w:cs="Times New Roman"/>
        </w:rPr>
      </w:pPr>
      <w:r w:rsidRPr="002433C5">
        <w:rPr>
          <w:rFonts w:ascii="Century Gothic" w:eastAsia="Times New Roman" w:hAnsi="Century Gothic" w:cs="Times New Roman"/>
        </w:rPr>
        <w:t xml:space="preserve">Scoil Mochua aims to create a happy, secure, safe learning environment for </w:t>
      </w:r>
      <w:proofErr w:type="gramStart"/>
      <w:r w:rsidRPr="002433C5">
        <w:rPr>
          <w:rFonts w:ascii="Century Gothic" w:eastAsia="Times New Roman" w:hAnsi="Century Gothic" w:cs="Times New Roman"/>
        </w:rPr>
        <w:t>all of</w:t>
      </w:r>
      <w:proofErr w:type="gramEnd"/>
      <w:r w:rsidRPr="002433C5">
        <w:rPr>
          <w:rFonts w:ascii="Century Gothic" w:eastAsia="Times New Roman" w:hAnsi="Century Gothic" w:cs="Times New Roman"/>
        </w:rPr>
        <w:t xml:space="preserve"> our students. We aim to ensure that the individuality of all students is recognised and supported and that staff members are supported and enabled to fulfil their responsibilities in a positive and safe environment conducive to teaching and learning.</w:t>
      </w:r>
    </w:p>
    <w:p w14:paraId="1853447A" w14:textId="4375FD7A" w:rsidR="001002E9" w:rsidRPr="002433C5" w:rsidRDefault="001002E9" w:rsidP="001002E9">
      <w:pPr>
        <w:rPr>
          <w:rFonts w:ascii="Century Gothic" w:eastAsia="Times New Roman" w:hAnsi="Century Gothic" w:cs="Times New Roman"/>
        </w:rPr>
      </w:pPr>
    </w:p>
    <w:p w14:paraId="3FC0444B" w14:textId="77777777" w:rsidR="00053A44" w:rsidRPr="002433C5" w:rsidRDefault="00053A44" w:rsidP="002433C5">
      <w:pPr>
        <w:rPr>
          <w:rFonts w:ascii="Century Gothic" w:eastAsia="Times New Roman" w:hAnsi="Century Gothic" w:cs="Times New Roman"/>
          <w:b/>
        </w:rPr>
      </w:pPr>
      <w:r w:rsidRPr="002433C5">
        <w:rPr>
          <w:rFonts w:ascii="Century Gothic" w:eastAsia="Times New Roman" w:hAnsi="Century Gothic" w:cs="Times New Roman"/>
          <w:b/>
        </w:rPr>
        <w:t>Rationale</w:t>
      </w:r>
    </w:p>
    <w:p w14:paraId="3A207FD1" w14:textId="77777777" w:rsidR="00053A44" w:rsidRPr="002433C5" w:rsidRDefault="00053A44" w:rsidP="00053A44">
      <w:pPr>
        <w:pStyle w:val="ListParagraph"/>
        <w:numPr>
          <w:ilvl w:val="0"/>
          <w:numId w:val="31"/>
        </w:numPr>
        <w:rPr>
          <w:rFonts w:ascii="Century Gothic" w:eastAsia="Times New Roman" w:hAnsi="Century Gothic" w:cstheme="minorHAnsi"/>
        </w:rPr>
      </w:pPr>
      <w:r w:rsidRPr="002433C5">
        <w:rPr>
          <w:rFonts w:ascii="Century Gothic" w:hAnsi="Century Gothic" w:cstheme="minorHAnsi"/>
        </w:rPr>
        <w:t>It is a requirement under DES Circular 20/90 on School Discipline.</w:t>
      </w:r>
    </w:p>
    <w:p w14:paraId="6690E16E" w14:textId="77777777" w:rsidR="00053A44" w:rsidRPr="002433C5" w:rsidRDefault="00053A44" w:rsidP="00053A44">
      <w:pPr>
        <w:pStyle w:val="ListParagraph"/>
        <w:numPr>
          <w:ilvl w:val="0"/>
          <w:numId w:val="31"/>
        </w:numPr>
        <w:rPr>
          <w:rFonts w:ascii="Century Gothic" w:eastAsia="Times New Roman" w:hAnsi="Century Gothic" w:cstheme="minorHAnsi"/>
        </w:rPr>
      </w:pPr>
      <w:r w:rsidRPr="002433C5">
        <w:rPr>
          <w:rFonts w:ascii="Century Gothic" w:hAnsi="Century Gothic" w:cstheme="minorHAnsi"/>
        </w:rPr>
        <w:t xml:space="preserve"> It is a requirement under the Education Welfare Act 2000, Section 23 (1).</w:t>
      </w:r>
    </w:p>
    <w:p w14:paraId="21601C09" w14:textId="5F25217C" w:rsidR="00053A44" w:rsidRPr="002433C5" w:rsidRDefault="00053A44" w:rsidP="00053A44">
      <w:pPr>
        <w:pStyle w:val="ListParagraph"/>
        <w:numPr>
          <w:ilvl w:val="0"/>
          <w:numId w:val="31"/>
        </w:numPr>
        <w:rPr>
          <w:rFonts w:ascii="Century Gothic" w:eastAsia="Times New Roman" w:hAnsi="Century Gothic" w:cstheme="minorHAnsi"/>
        </w:rPr>
      </w:pPr>
      <w:r w:rsidRPr="002433C5">
        <w:rPr>
          <w:rFonts w:ascii="Century Gothic" w:hAnsi="Century Gothic" w:cstheme="minorHAnsi"/>
        </w:rPr>
        <w:t xml:space="preserve"> It is part of our developing School Plan.</w:t>
      </w:r>
    </w:p>
    <w:p w14:paraId="14613420" w14:textId="77777777" w:rsidR="00053A44" w:rsidRPr="002433C5" w:rsidRDefault="00053A44" w:rsidP="00053A44">
      <w:pPr>
        <w:rPr>
          <w:rFonts w:ascii="Century Gothic" w:eastAsia="Times New Roman" w:hAnsi="Century Gothic" w:cs="Times New Roman"/>
          <w:b/>
        </w:rPr>
      </w:pPr>
    </w:p>
    <w:p w14:paraId="4D76BA10" w14:textId="5B9AF44C" w:rsidR="001002E9" w:rsidRPr="002433C5" w:rsidRDefault="001F51A3" w:rsidP="002433C5">
      <w:pPr>
        <w:rPr>
          <w:rFonts w:ascii="Century Gothic" w:eastAsia="Times New Roman" w:hAnsi="Century Gothic" w:cs="Times New Roman"/>
          <w:b/>
          <w:bCs/>
        </w:rPr>
      </w:pPr>
      <w:r w:rsidRPr="002433C5">
        <w:rPr>
          <w:rFonts w:ascii="Century Gothic" w:eastAsia="Times New Roman" w:hAnsi="Century Gothic" w:cs="Times New Roman"/>
          <w:b/>
          <w:bCs/>
        </w:rPr>
        <w:t xml:space="preserve">The </w:t>
      </w:r>
      <w:r w:rsidR="00A8501E" w:rsidRPr="002433C5">
        <w:rPr>
          <w:rFonts w:ascii="Century Gothic" w:eastAsia="Times New Roman" w:hAnsi="Century Gothic" w:cs="Times New Roman"/>
          <w:b/>
          <w:bCs/>
        </w:rPr>
        <w:t>Code of B</w:t>
      </w:r>
      <w:r w:rsidR="001002E9" w:rsidRPr="002433C5">
        <w:rPr>
          <w:rFonts w:ascii="Century Gothic" w:eastAsia="Times New Roman" w:hAnsi="Century Gothic" w:cs="Times New Roman"/>
          <w:b/>
          <w:bCs/>
        </w:rPr>
        <w:t>ehaviour shall specify</w:t>
      </w:r>
      <w:r w:rsidRPr="002433C5">
        <w:rPr>
          <w:rFonts w:ascii="Century Gothic" w:eastAsia="Times New Roman" w:hAnsi="Century Gothic" w:cs="Times New Roman"/>
          <w:b/>
          <w:bCs/>
        </w:rPr>
        <w:t>:</w:t>
      </w:r>
    </w:p>
    <w:p w14:paraId="2509140F" w14:textId="590A87C2" w:rsidR="001F51A3" w:rsidRPr="002433C5" w:rsidRDefault="001002E9" w:rsidP="001F51A3">
      <w:pPr>
        <w:pStyle w:val="ListParagraph"/>
        <w:numPr>
          <w:ilvl w:val="0"/>
          <w:numId w:val="25"/>
        </w:numPr>
        <w:rPr>
          <w:rFonts w:ascii="Century Gothic" w:eastAsia="Times New Roman" w:hAnsi="Century Gothic" w:cs="Times New Roman"/>
        </w:rPr>
      </w:pPr>
      <w:r w:rsidRPr="002433C5">
        <w:rPr>
          <w:rFonts w:ascii="Century Gothic" w:eastAsia="Times New Roman" w:hAnsi="Century Gothic" w:cs="Times New Roman"/>
        </w:rPr>
        <w:t xml:space="preserve">The standards of behaviour that shall be observed by each student attending the </w:t>
      </w:r>
      <w:r w:rsidR="0036353C" w:rsidRPr="002433C5">
        <w:rPr>
          <w:rFonts w:ascii="Century Gothic" w:eastAsia="Times New Roman" w:hAnsi="Century Gothic" w:cs="Times New Roman"/>
        </w:rPr>
        <w:t>school.</w:t>
      </w:r>
      <w:r w:rsidRPr="002433C5">
        <w:rPr>
          <w:rFonts w:ascii="Century Gothic" w:eastAsia="Times New Roman" w:hAnsi="Century Gothic" w:cs="Times New Roman"/>
        </w:rPr>
        <w:t xml:space="preserve"> </w:t>
      </w:r>
    </w:p>
    <w:p w14:paraId="70B0DB10" w14:textId="740B09A8" w:rsidR="001002E9" w:rsidRPr="002433C5" w:rsidRDefault="001002E9" w:rsidP="001F51A3">
      <w:pPr>
        <w:pStyle w:val="ListParagraph"/>
        <w:numPr>
          <w:ilvl w:val="0"/>
          <w:numId w:val="25"/>
        </w:numPr>
        <w:rPr>
          <w:rFonts w:ascii="Century Gothic" w:eastAsia="Times New Roman" w:hAnsi="Century Gothic" w:cs="Times New Roman"/>
        </w:rPr>
      </w:pPr>
      <w:r w:rsidRPr="002433C5">
        <w:rPr>
          <w:rFonts w:ascii="Century Gothic" w:eastAsia="Times New Roman" w:hAnsi="Century Gothic" w:cs="Times New Roman"/>
        </w:rPr>
        <w:t xml:space="preserve">The measures that may be taken when a student fails or refuses to observe those </w:t>
      </w:r>
      <w:r w:rsidR="0036353C" w:rsidRPr="002433C5">
        <w:rPr>
          <w:rFonts w:ascii="Century Gothic" w:eastAsia="Times New Roman" w:hAnsi="Century Gothic" w:cs="Times New Roman"/>
        </w:rPr>
        <w:t>standards.</w:t>
      </w:r>
    </w:p>
    <w:p w14:paraId="4BD0F65D" w14:textId="5F8FA5F8" w:rsidR="001002E9" w:rsidRPr="002433C5" w:rsidRDefault="001002E9" w:rsidP="001F51A3">
      <w:pPr>
        <w:pStyle w:val="ListParagraph"/>
        <w:numPr>
          <w:ilvl w:val="0"/>
          <w:numId w:val="25"/>
        </w:numPr>
        <w:rPr>
          <w:rFonts w:ascii="Century Gothic" w:eastAsia="Times New Roman" w:hAnsi="Century Gothic" w:cs="Times New Roman"/>
        </w:rPr>
      </w:pPr>
      <w:r w:rsidRPr="002433C5">
        <w:rPr>
          <w:rFonts w:ascii="Century Gothic" w:eastAsia="Times New Roman" w:hAnsi="Century Gothic" w:cs="Times New Roman"/>
        </w:rPr>
        <w:t xml:space="preserve">The procedures to be followed before a student may be suspended or expelled from the school </w:t>
      </w:r>
      <w:r w:rsidR="0036353C" w:rsidRPr="002433C5">
        <w:rPr>
          <w:rFonts w:ascii="Century Gothic" w:eastAsia="Times New Roman" w:hAnsi="Century Gothic" w:cs="Times New Roman"/>
        </w:rPr>
        <w:t>concerned.</w:t>
      </w:r>
    </w:p>
    <w:p w14:paraId="2A8829E0" w14:textId="54450B67" w:rsidR="001002E9" w:rsidRPr="002433C5" w:rsidRDefault="001002E9" w:rsidP="001F51A3">
      <w:pPr>
        <w:pStyle w:val="ListParagraph"/>
        <w:numPr>
          <w:ilvl w:val="0"/>
          <w:numId w:val="25"/>
        </w:numPr>
        <w:rPr>
          <w:rFonts w:ascii="Century Gothic" w:eastAsia="Times New Roman" w:hAnsi="Century Gothic" w:cs="Times New Roman"/>
        </w:rPr>
      </w:pPr>
      <w:r w:rsidRPr="002433C5">
        <w:rPr>
          <w:rFonts w:ascii="Century Gothic" w:eastAsia="Times New Roman" w:hAnsi="Century Gothic" w:cs="Times New Roman"/>
        </w:rPr>
        <w:t xml:space="preserve">The grounds for removing a suspension imposed in relation to a student; and </w:t>
      </w:r>
    </w:p>
    <w:p w14:paraId="44BB32EB" w14:textId="48252F97" w:rsidR="001002E9" w:rsidRPr="002433C5" w:rsidRDefault="001002E9" w:rsidP="001F51A3">
      <w:pPr>
        <w:pStyle w:val="ListParagraph"/>
        <w:numPr>
          <w:ilvl w:val="0"/>
          <w:numId w:val="25"/>
        </w:numPr>
        <w:rPr>
          <w:rFonts w:ascii="Century Gothic" w:eastAsia="Times New Roman" w:hAnsi="Century Gothic" w:cs="Times New Roman"/>
        </w:rPr>
      </w:pPr>
      <w:r w:rsidRPr="002433C5">
        <w:rPr>
          <w:rFonts w:ascii="Century Gothic" w:eastAsia="Times New Roman" w:hAnsi="Century Gothic" w:cs="Times New Roman"/>
        </w:rPr>
        <w:t>The procedures to be followed relating to notification of a child’s absence from school.</w:t>
      </w:r>
    </w:p>
    <w:p w14:paraId="514501D9" w14:textId="77777777" w:rsidR="001F51A3" w:rsidRPr="002433C5" w:rsidRDefault="001F51A3" w:rsidP="001F51A3">
      <w:pPr>
        <w:rPr>
          <w:rFonts w:ascii="Century Gothic" w:eastAsia="Times New Roman" w:hAnsi="Century Gothic" w:cs="Times New Roman"/>
          <w:b/>
          <w:bCs/>
        </w:rPr>
      </w:pPr>
    </w:p>
    <w:p w14:paraId="25EFFF36" w14:textId="728E3B2E" w:rsidR="001F51A3" w:rsidRPr="002433C5" w:rsidRDefault="001F51A3" w:rsidP="002433C5">
      <w:pPr>
        <w:rPr>
          <w:rFonts w:ascii="Century Gothic" w:eastAsia="Times New Roman" w:hAnsi="Century Gothic" w:cs="Times New Roman"/>
          <w:b/>
          <w:bCs/>
        </w:rPr>
      </w:pPr>
      <w:r w:rsidRPr="002433C5">
        <w:rPr>
          <w:rFonts w:ascii="Century Gothic" w:eastAsia="Times New Roman" w:hAnsi="Century Gothic" w:cs="Times New Roman"/>
          <w:b/>
          <w:bCs/>
        </w:rPr>
        <w:lastRenderedPageBreak/>
        <w:t>The Code of Behaviour shall address:</w:t>
      </w:r>
    </w:p>
    <w:p w14:paraId="159C67D0" w14:textId="5F64C7CF" w:rsidR="001002E9" w:rsidRPr="002433C5" w:rsidRDefault="001002E9" w:rsidP="001002E9">
      <w:pPr>
        <w:rPr>
          <w:rFonts w:ascii="Century Gothic" w:eastAsia="Times New Roman" w:hAnsi="Century Gothic" w:cs="Times New Roman"/>
        </w:rPr>
      </w:pPr>
      <w:proofErr w:type="gramStart"/>
      <w:r w:rsidRPr="002433C5">
        <w:rPr>
          <w:rFonts w:ascii="Century Gothic" w:eastAsia="Times New Roman" w:hAnsi="Century Gothic" w:cs="Times New Roman"/>
        </w:rPr>
        <w:t>In order to</w:t>
      </w:r>
      <w:proofErr w:type="gramEnd"/>
      <w:r w:rsidRPr="002433C5">
        <w:rPr>
          <w:rFonts w:ascii="Century Gothic" w:eastAsia="Times New Roman" w:hAnsi="Century Gothic" w:cs="Times New Roman"/>
        </w:rPr>
        <w:t xml:space="preserve"> comply with these requirements, and </w:t>
      </w:r>
      <w:proofErr w:type="gramStart"/>
      <w:r w:rsidRPr="002433C5">
        <w:rPr>
          <w:rFonts w:ascii="Century Gothic" w:eastAsia="Times New Roman" w:hAnsi="Century Gothic" w:cs="Times New Roman"/>
        </w:rPr>
        <w:t>in order to</w:t>
      </w:r>
      <w:proofErr w:type="gramEnd"/>
      <w:r w:rsidRPr="002433C5">
        <w:rPr>
          <w:rFonts w:ascii="Century Gothic" w:eastAsia="Times New Roman" w:hAnsi="Century Gothic" w:cs="Times New Roman"/>
        </w:rPr>
        <w:t xml:space="preserve"> have the best chance of</w:t>
      </w:r>
      <w:r w:rsidR="00A8501E" w:rsidRPr="002433C5">
        <w:rPr>
          <w:rFonts w:ascii="Century Gothic" w:eastAsia="Times New Roman" w:hAnsi="Century Gothic" w:cs="Times New Roman"/>
        </w:rPr>
        <w:t xml:space="preserve"> achieving its objectives, </w:t>
      </w:r>
    </w:p>
    <w:p w14:paraId="2C474565" w14:textId="74FA7F8D" w:rsidR="001002E9" w:rsidRPr="002433C5" w:rsidRDefault="001002E9" w:rsidP="001F51A3">
      <w:pPr>
        <w:pStyle w:val="ListParagraph"/>
        <w:numPr>
          <w:ilvl w:val="0"/>
          <w:numId w:val="27"/>
        </w:numPr>
        <w:rPr>
          <w:rFonts w:ascii="Century Gothic" w:eastAsia="Times New Roman" w:hAnsi="Century Gothic" w:cs="Times New Roman"/>
        </w:rPr>
      </w:pPr>
      <w:r w:rsidRPr="002433C5">
        <w:rPr>
          <w:rFonts w:ascii="Century Gothic" w:eastAsia="Times New Roman" w:hAnsi="Century Gothic" w:cs="Times New Roman"/>
        </w:rPr>
        <w:t xml:space="preserve">The standards of behaviour expected in the </w:t>
      </w:r>
      <w:r w:rsidR="0036353C" w:rsidRPr="002433C5">
        <w:rPr>
          <w:rFonts w:ascii="Century Gothic" w:eastAsia="Times New Roman" w:hAnsi="Century Gothic" w:cs="Times New Roman"/>
        </w:rPr>
        <w:t>school.</w:t>
      </w:r>
      <w:r w:rsidRPr="002433C5">
        <w:rPr>
          <w:rFonts w:ascii="Century Gothic" w:eastAsia="Times New Roman" w:hAnsi="Century Gothic" w:cs="Times New Roman"/>
        </w:rPr>
        <w:t xml:space="preserve"> </w:t>
      </w:r>
    </w:p>
    <w:p w14:paraId="453DFB53" w14:textId="0C7B65DF" w:rsidR="001002E9" w:rsidRPr="002433C5" w:rsidRDefault="001002E9" w:rsidP="001F51A3">
      <w:pPr>
        <w:pStyle w:val="ListParagraph"/>
        <w:numPr>
          <w:ilvl w:val="0"/>
          <w:numId w:val="27"/>
        </w:numPr>
        <w:rPr>
          <w:rFonts w:ascii="Century Gothic" w:eastAsia="Times New Roman" w:hAnsi="Century Gothic" w:cs="Times New Roman"/>
        </w:rPr>
      </w:pPr>
      <w:r w:rsidRPr="002433C5">
        <w:rPr>
          <w:rFonts w:ascii="Century Gothic" w:eastAsia="Times New Roman" w:hAnsi="Century Gothic" w:cs="Times New Roman"/>
        </w:rPr>
        <w:t>The plan for promoting good</w:t>
      </w:r>
      <w:r w:rsidR="001F51A3" w:rsidRPr="002433C5">
        <w:rPr>
          <w:rFonts w:ascii="Century Gothic" w:eastAsia="Times New Roman" w:hAnsi="Century Gothic" w:cs="Times New Roman"/>
        </w:rPr>
        <w:t>/</w:t>
      </w:r>
      <w:r w:rsidR="0036353C" w:rsidRPr="002433C5">
        <w:rPr>
          <w:rFonts w:ascii="Century Gothic" w:eastAsia="Times New Roman" w:hAnsi="Century Gothic" w:cs="Times New Roman"/>
        </w:rPr>
        <w:t>positive behaviour</w:t>
      </w:r>
      <w:r w:rsidRPr="002433C5">
        <w:rPr>
          <w:rFonts w:ascii="Century Gothic" w:eastAsia="Times New Roman" w:hAnsi="Century Gothic" w:cs="Times New Roman"/>
        </w:rPr>
        <w:t xml:space="preserve"> </w:t>
      </w:r>
    </w:p>
    <w:p w14:paraId="75DF6B80" w14:textId="5D99DE2B" w:rsidR="001002E9" w:rsidRPr="002433C5" w:rsidRDefault="001002E9" w:rsidP="001F51A3">
      <w:pPr>
        <w:pStyle w:val="ListParagraph"/>
        <w:numPr>
          <w:ilvl w:val="0"/>
          <w:numId w:val="27"/>
        </w:numPr>
        <w:rPr>
          <w:rFonts w:ascii="Century Gothic" w:eastAsia="Times New Roman" w:hAnsi="Century Gothic" w:cs="Times New Roman"/>
        </w:rPr>
      </w:pPr>
      <w:r w:rsidRPr="002433C5">
        <w:rPr>
          <w:rFonts w:ascii="Century Gothic" w:eastAsia="Times New Roman" w:hAnsi="Century Gothic" w:cs="Times New Roman"/>
        </w:rPr>
        <w:t xml:space="preserve">The ways in which the school responds to unacceptable </w:t>
      </w:r>
      <w:r w:rsidR="0036353C" w:rsidRPr="002433C5">
        <w:rPr>
          <w:rFonts w:ascii="Century Gothic" w:eastAsia="Times New Roman" w:hAnsi="Century Gothic" w:cs="Times New Roman"/>
        </w:rPr>
        <w:t>behaviour.</w:t>
      </w:r>
    </w:p>
    <w:p w14:paraId="172C113A" w14:textId="6D5D1109" w:rsidR="001002E9" w:rsidRPr="002433C5" w:rsidRDefault="00A8501E" w:rsidP="001F51A3">
      <w:pPr>
        <w:pStyle w:val="ListParagraph"/>
        <w:numPr>
          <w:ilvl w:val="0"/>
          <w:numId w:val="27"/>
        </w:numPr>
        <w:rPr>
          <w:rFonts w:ascii="Century Gothic" w:eastAsia="Times New Roman" w:hAnsi="Century Gothic" w:cs="Times New Roman"/>
        </w:rPr>
      </w:pPr>
      <w:r w:rsidRPr="002433C5">
        <w:rPr>
          <w:rFonts w:ascii="Century Gothic" w:eastAsia="Times New Roman" w:hAnsi="Century Gothic" w:cs="Times New Roman"/>
        </w:rPr>
        <w:t>The plan for implementing the Code of B</w:t>
      </w:r>
      <w:r w:rsidR="001002E9" w:rsidRPr="002433C5">
        <w:rPr>
          <w:rFonts w:ascii="Century Gothic" w:eastAsia="Times New Roman" w:hAnsi="Century Gothic" w:cs="Times New Roman"/>
        </w:rPr>
        <w:t xml:space="preserve">ehaviour </w:t>
      </w:r>
    </w:p>
    <w:p w14:paraId="109D9E23" w14:textId="4FD387A1" w:rsidR="001002E9" w:rsidRPr="002433C5" w:rsidRDefault="001002E9" w:rsidP="001F51A3">
      <w:pPr>
        <w:pStyle w:val="ListParagraph"/>
        <w:numPr>
          <w:ilvl w:val="0"/>
          <w:numId w:val="27"/>
        </w:numPr>
        <w:rPr>
          <w:rFonts w:ascii="Century Gothic" w:eastAsia="Times New Roman" w:hAnsi="Century Gothic" w:cs="Times New Roman"/>
        </w:rPr>
      </w:pPr>
      <w:r w:rsidRPr="002433C5">
        <w:rPr>
          <w:rFonts w:ascii="Century Gothic" w:eastAsia="Times New Roman" w:hAnsi="Century Gothic" w:cs="Times New Roman"/>
        </w:rPr>
        <w:t>School procedures for the use of suspension and expulsion</w:t>
      </w:r>
    </w:p>
    <w:p w14:paraId="2C234A93" w14:textId="77777777" w:rsidR="001F51A3" w:rsidRPr="002433C5" w:rsidRDefault="001F51A3" w:rsidP="001F51A3">
      <w:pPr>
        <w:pStyle w:val="ListParagraph"/>
        <w:ind w:left="420"/>
        <w:rPr>
          <w:rFonts w:ascii="Century Gothic" w:eastAsia="Times New Roman" w:hAnsi="Century Gothic" w:cs="Times New Roman"/>
        </w:rPr>
      </w:pPr>
    </w:p>
    <w:p w14:paraId="09C863CF" w14:textId="77777777" w:rsidR="001002E9" w:rsidRPr="002433C5" w:rsidRDefault="00A8501E" w:rsidP="002433C5">
      <w:pPr>
        <w:ind w:left="360"/>
        <w:contextualSpacing/>
        <w:rPr>
          <w:rFonts w:ascii="Century Gothic" w:eastAsia="Times New Roman" w:hAnsi="Century Gothic" w:cs="Times New Roman"/>
          <w:b/>
        </w:rPr>
      </w:pPr>
      <w:r w:rsidRPr="002433C5">
        <w:rPr>
          <w:rFonts w:ascii="Century Gothic" w:eastAsia="Times New Roman" w:hAnsi="Century Gothic" w:cs="Times New Roman"/>
          <w:b/>
        </w:rPr>
        <w:t>Aims of the Code of the B</w:t>
      </w:r>
      <w:r w:rsidR="001002E9" w:rsidRPr="002433C5">
        <w:rPr>
          <w:rFonts w:ascii="Century Gothic" w:eastAsia="Times New Roman" w:hAnsi="Century Gothic" w:cs="Times New Roman"/>
          <w:b/>
        </w:rPr>
        <w:t>ehaviour</w:t>
      </w:r>
    </w:p>
    <w:p w14:paraId="67A9AD6D" w14:textId="267A2BBA" w:rsidR="001002E9"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To create a climate that encourages and reinforces good</w:t>
      </w:r>
      <w:r w:rsidR="001F51A3" w:rsidRPr="002433C5">
        <w:rPr>
          <w:rFonts w:ascii="Century Gothic" w:eastAsia="Times New Roman" w:hAnsi="Century Gothic" w:cs="Times New Roman"/>
        </w:rPr>
        <w:t>/positive</w:t>
      </w:r>
      <w:r w:rsidRPr="002433C5">
        <w:rPr>
          <w:rFonts w:ascii="Century Gothic" w:eastAsia="Times New Roman" w:hAnsi="Century Gothic" w:cs="Times New Roman"/>
        </w:rPr>
        <w:t xml:space="preserve"> </w:t>
      </w:r>
      <w:r w:rsidR="00053A44" w:rsidRPr="002433C5">
        <w:rPr>
          <w:rFonts w:ascii="Century Gothic" w:eastAsia="Times New Roman" w:hAnsi="Century Gothic" w:cs="Times New Roman"/>
        </w:rPr>
        <w:t>behaviour.</w:t>
      </w:r>
      <w:r w:rsidRPr="002433C5">
        <w:rPr>
          <w:rFonts w:ascii="Century Gothic" w:eastAsia="Times New Roman" w:hAnsi="Century Gothic" w:cs="Times New Roman"/>
        </w:rPr>
        <w:t xml:space="preserve"> </w:t>
      </w:r>
    </w:p>
    <w:p w14:paraId="736F1565" w14:textId="77777777" w:rsidR="001002E9"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 xml:space="preserve">To create a positive and safe environment for teaching and learning </w:t>
      </w:r>
    </w:p>
    <w:p w14:paraId="5D8AA6C7" w14:textId="25958D1B" w:rsidR="00053A44"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 xml:space="preserve">To encourage students to take personal responsibility for their learning and their </w:t>
      </w:r>
      <w:r w:rsidR="00053A44" w:rsidRPr="002433C5">
        <w:rPr>
          <w:rFonts w:ascii="Century Gothic" w:eastAsia="Times New Roman" w:hAnsi="Century Gothic" w:cs="Times New Roman"/>
        </w:rPr>
        <w:t>behavi</w:t>
      </w:r>
      <w:r w:rsidR="00053A44" w:rsidRPr="002433C5">
        <w:rPr>
          <w:rFonts w:ascii="Century Gothic" w:hAnsi="Century Gothic"/>
        </w:rPr>
        <w:t>our.</w:t>
      </w:r>
    </w:p>
    <w:p w14:paraId="72626BF8" w14:textId="3D4E236B" w:rsidR="001002E9" w:rsidRPr="002433C5" w:rsidRDefault="00053A44" w:rsidP="00053A44">
      <w:pPr>
        <w:numPr>
          <w:ilvl w:val="0"/>
          <w:numId w:val="2"/>
        </w:numPr>
        <w:spacing w:after="0"/>
        <w:contextualSpacing/>
        <w:rPr>
          <w:rFonts w:ascii="Century Gothic" w:eastAsia="Times New Roman" w:hAnsi="Century Gothic" w:cs="Times New Roman"/>
        </w:rPr>
      </w:pPr>
      <w:r w:rsidRPr="002433C5">
        <w:rPr>
          <w:rFonts w:ascii="Century Gothic" w:hAnsi="Century Gothic"/>
        </w:rPr>
        <w:t xml:space="preserve"> To foster a sense of responsibility and self-discipline in pupils and to support good/positive behaviour patterns based on consideration and respect for the rights of others.</w:t>
      </w:r>
      <w:r w:rsidRPr="002433C5">
        <w:rPr>
          <w:rFonts w:ascii="Century Gothic" w:eastAsia="Times New Roman" w:hAnsi="Century Gothic" w:cs="Times New Roman"/>
        </w:rPr>
        <w:t xml:space="preserve"> </w:t>
      </w:r>
    </w:p>
    <w:p w14:paraId="44D4F8BD" w14:textId="7F21CD04" w:rsidR="001002E9"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To build positive relationships of mutual respect and mutual support among students, staff and parents</w:t>
      </w:r>
      <w:r w:rsidR="001F51A3" w:rsidRPr="002433C5">
        <w:rPr>
          <w:rFonts w:ascii="Century Gothic" w:eastAsia="Times New Roman" w:hAnsi="Century Gothic" w:cs="Times New Roman"/>
        </w:rPr>
        <w:t xml:space="preserve">/guardians </w:t>
      </w:r>
    </w:p>
    <w:p w14:paraId="6C9E4143" w14:textId="3EBA5F46" w:rsidR="00053A44" w:rsidRPr="002433C5" w:rsidRDefault="00053A44" w:rsidP="001002E9">
      <w:pPr>
        <w:numPr>
          <w:ilvl w:val="0"/>
          <w:numId w:val="2"/>
        </w:numPr>
        <w:spacing w:after="0"/>
        <w:contextualSpacing/>
        <w:rPr>
          <w:rFonts w:ascii="Century Gothic" w:eastAsia="Times New Roman" w:hAnsi="Century Gothic" w:cs="Times New Roman"/>
        </w:rPr>
      </w:pPr>
      <w:r w:rsidRPr="002433C5">
        <w:rPr>
          <w:rFonts w:ascii="Century Gothic" w:hAnsi="Century Gothic"/>
        </w:rPr>
        <w:t>To encourage consistency of response to both appropriate and inappropriate behaviour</w:t>
      </w:r>
    </w:p>
    <w:p w14:paraId="39573703" w14:textId="49BB74B9" w:rsidR="001002E9"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To ensure that the school</w:t>
      </w:r>
      <w:r w:rsidR="00053A44" w:rsidRPr="002433C5">
        <w:rPr>
          <w:rFonts w:ascii="Century Gothic" w:eastAsia="Times New Roman" w:hAnsi="Century Gothic" w:cs="Times New Roman"/>
        </w:rPr>
        <w:t xml:space="preserve"> </w:t>
      </w:r>
      <w:r w:rsidR="00053A44" w:rsidRPr="002433C5">
        <w:rPr>
          <w:rFonts w:ascii="Century Gothic" w:hAnsi="Century Gothic"/>
        </w:rPr>
        <w:t>policies and strategies are widely known and understood.</w:t>
      </w:r>
    </w:p>
    <w:p w14:paraId="61E64B73" w14:textId="562ADB39" w:rsidR="001002E9" w:rsidRPr="002433C5" w:rsidRDefault="001002E9" w:rsidP="001002E9">
      <w:pPr>
        <w:numPr>
          <w:ilvl w:val="0"/>
          <w:numId w:val="2"/>
        </w:numPr>
        <w:spacing w:after="0"/>
        <w:contextualSpacing/>
        <w:rPr>
          <w:rFonts w:ascii="Century Gothic" w:eastAsia="Times New Roman" w:hAnsi="Century Gothic" w:cs="Times New Roman"/>
        </w:rPr>
      </w:pPr>
      <w:r w:rsidRPr="002433C5">
        <w:rPr>
          <w:rFonts w:ascii="Century Gothic" w:eastAsia="Times New Roman" w:hAnsi="Century Gothic" w:cs="Times New Roman"/>
        </w:rPr>
        <w:t xml:space="preserve">To provide guidelines for teachers, SNAs, CE workers, ancillary </w:t>
      </w:r>
      <w:r w:rsidR="00053A44" w:rsidRPr="002433C5">
        <w:rPr>
          <w:rFonts w:ascii="Century Gothic" w:eastAsia="Times New Roman" w:hAnsi="Century Gothic" w:cs="Times New Roman"/>
        </w:rPr>
        <w:t>staff,</w:t>
      </w:r>
      <w:r w:rsidRPr="002433C5">
        <w:rPr>
          <w:rFonts w:ascii="Century Gothic" w:eastAsia="Times New Roman" w:hAnsi="Century Gothic" w:cs="Times New Roman"/>
        </w:rPr>
        <w:t xml:space="preserve"> and parents</w:t>
      </w:r>
      <w:r w:rsidR="006E2692" w:rsidRPr="002433C5">
        <w:rPr>
          <w:rFonts w:ascii="Century Gothic" w:eastAsia="Times New Roman" w:hAnsi="Century Gothic" w:cs="Times New Roman"/>
        </w:rPr>
        <w:t>/guardians</w:t>
      </w:r>
      <w:r w:rsidRPr="002433C5">
        <w:rPr>
          <w:rFonts w:ascii="Century Gothic" w:eastAsia="Times New Roman" w:hAnsi="Century Gothic" w:cs="Times New Roman"/>
        </w:rPr>
        <w:t xml:space="preserve"> on expectations </w:t>
      </w:r>
      <w:proofErr w:type="gramStart"/>
      <w:r w:rsidRPr="002433C5">
        <w:rPr>
          <w:rFonts w:ascii="Century Gothic" w:eastAsia="Times New Roman" w:hAnsi="Century Gothic" w:cs="Times New Roman"/>
        </w:rPr>
        <w:t>with regard to</w:t>
      </w:r>
      <w:proofErr w:type="gramEnd"/>
      <w:r w:rsidRPr="002433C5">
        <w:rPr>
          <w:rFonts w:ascii="Century Gothic" w:eastAsia="Times New Roman" w:hAnsi="Century Gothic" w:cs="Times New Roman"/>
        </w:rPr>
        <w:t xml:space="preserve"> behaviour for individual students</w:t>
      </w:r>
    </w:p>
    <w:p w14:paraId="5AE9610E" w14:textId="77777777" w:rsidR="001002E9" w:rsidRPr="002433C5" w:rsidRDefault="001002E9" w:rsidP="001002E9">
      <w:pPr>
        <w:spacing w:after="0"/>
        <w:contextualSpacing/>
        <w:rPr>
          <w:rFonts w:ascii="Century Gothic" w:eastAsia="Times New Roman" w:hAnsi="Century Gothic" w:cs="Times New Roman"/>
        </w:rPr>
      </w:pPr>
    </w:p>
    <w:p w14:paraId="463D2D9A" w14:textId="77777777" w:rsidR="001002E9" w:rsidRPr="002433C5" w:rsidRDefault="001002E9" w:rsidP="001002E9">
      <w:pPr>
        <w:spacing w:after="0"/>
        <w:ind w:left="720"/>
        <w:contextualSpacing/>
        <w:rPr>
          <w:rFonts w:ascii="Century Gothic" w:eastAsia="Times New Roman" w:hAnsi="Century Gothic" w:cs="Times New Roman"/>
        </w:rPr>
      </w:pPr>
    </w:p>
    <w:p w14:paraId="340B4CC8" w14:textId="77777777" w:rsidR="001002E9" w:rsidRPr="002433C5" w:rsidRDefault="001002E9" w:rsidP="002433C5">
      <w:pPr>
        <w:spacing w:after="0"/>
        <w:rPr>
          <w:rFonts w:ascii="Century Gothic" w:eastAsia="Times New Roman" w:hAnsi="Century Gothic" w:cs="Times New Roman"/>
        </w:rPr>
      </w:pPr>
    </w:p>
    <w:p w14:paraId="308D5459" w14:textId="77777777" w:rsidR="001002E9" w:rsidRPr="002433C5" w:rsidRDefault="001002E9" w:rsidP="002433C5">
      <w:pPr>
        <w:contextualSpacing/>
        <w:rPr>
          <w:rFonts w:ascii="Century Gothic" w:eastAsia="Times New Roman" w:hAnsi="Century Gothic" w:cs="Times New Roman"/>
          <w:b/>
        </w:rPr>
      </w:pPr>
      <w:r w:rsidRPr="002433C5">
        <w:rPr>
          <w:rFonts w:ascii="Century Gothic" w:eastAsia="Times New Roman" w:hAnsi="Century Gothic" w:cs="Times New Roman"/>
          <w:b/>
        </w:rPr>
        <w:t>Key Principles that underpin The Code of Behaviour</w:t>
      </w:r>
    </w:p>
    <w:p w14:paraId="38E99CF2" w14:textId="77777777"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Behaviour has meaning. It is not random. It serves a purpose and has goals, though these goals may not be easy to recognise.</w:t>
      </w:r>
    </w:p>
    <w:p w14:paraId="08C78D93" w14:textId="77777777" w:rsidR="006E2692" w:rsidRPr="002433C5" w:rsidRDefault="006E2692" w:rsidP="006E2692">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Arial"/>
        </w:rPr>
        <w:t>All behaviour is intended to communicate or achieve something.</w:t>
      </w:r>
    </w:p>
    <w:p w14:paraId="7536B5BF" w14:textId="654E52B3"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Arial"/>
        </w:rPr>
        <w:t xml:space="preserve">Behaviour tells us about a person’s wants, needs and feelings. </w:t>
      </w:r>
    </w:p>
    <w:p w14:paraId="4EE74551" w14:textId="77777777"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 xml:space="preserve">Behaviour can be learned. This means it can change. </w:t>
      </w:r>
    </w:p>
    <w:p w14:paraId="082C1C0E" w14:textId="77777777" w:rsidR="006E2692"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 xml:space="preserve">Behaviour takes place within a particular context and in relation to other people. </w:t>
      </w:r>
    </w:p>
    <w:p w14:paraId="195B01AE" w14:textId="6A8EED22"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Understanding the context is central to understanding the behaviour.</w:t>
      </w:r>
    </w:p>
    <w:p w14:paraId="535C2E1A" w14:textId="77777777"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lastRenderedPageBreak/>
        <w:t xml:space="preserve">What teachers, other adults and other students do in response to a student’s behaviour is critical in influencing the choices students make about how they behave. </w:t>
      </w:r>
    </w:p>
    <w:p w14:paraId="126176A3" w14:textId="77777777"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Effective teaching and learning are closely linked to good behaviour.</w:t>
      </w:r>
    </w:p>
    <w:p w14:paraId="401100DD" w14:textId="55FB475D"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Positive acknowledgement is a very effective way of influencing and promoting good</w:t>
      </w:r>
      <w:r w:rsidR="006E2692" w:rsidRPr="002433C5">
        <w:rPr>
          <w:rFonts w:ascii="Century Gothic" w:eastAsia="Times New Roman" w:hAnsi="Century Gothic" w:cs="Times New Roman"/>
        </w:rPr>
        <w:t>/positive</w:t>
      </w:r>
      <w:r w:rsidRPr="002433C5">
        <w:rPr>
          <w:rFonts w:ascii="Century Gothic" w:eastAsia="Times New Roman" w:hAnsi="Century Gothic" w:cs="Times New Roman"/>
        </w:rPr>
        <w:t xml:space="preserve"> learning behaviour. </w:t>
      </w:r>
    </w:p>
    <w:p w14:paraId="675AFA38" w14:textId="77777777" w:rsidR="001002E9" w:rsidRPr="002433C5" w:rsidRDefault="001002E9" w:rsidP="001002E9">
      <w:pPr>
        <w:numPr>
          <w:ilvl w:val="0"/>
          <w:numId w:val="1"/>
        </w:numPr>
        <w:spacing w:after="0"/>
        <w:contextualSpacing/>
        <w:rPr>
          <w:rFonts w:ascii="Century Gothic" w:eastAsia="Times New Roman" w:hAnsi="Century Gothic" w:cs="Times New Roman"/>
        </w:rPr>
      </w:pPr>
      <w:r w:rsidRPr="002433C5">
        <w:rPr>
          <w:rFonts w:ascii="Century Gothic" w:eastAsia="Times New Roman" w:hAnsi="Century Gothic" w:cs="Times New Roman"/>
        </w:rPr>
        <w:t>The quality of relationships affects behaviour.</w:t>
      </w:r>
    </w:p>
    <w:p w14:paraId="283E31AD" w14:textId="77777777" w:rsidR="001002E9" w:rsidRPr="002433C5" w:rsidRDefault="001002E9" w:rsidP="002433C5">
      <w:pPr>
        <w:spacing w:after="0"/>
        <w:contextualSpacing/>
        <w:rPr>
          <w:rFonts w:ascii="Century Gothic" w:eastAsia="Times New Roman" w:hAnsi="Century Gothic" w:cs="Times New Roman"/>
        </w:rPr>
      </w:pPr>
    </w:p>
    <w:p w14:paraId="750492EF" w14:textId="77777777" w:rsidR="001002E9" w:rsidRPr="002433C5" w:rsidRDefault="001002E9" w:rsidP="002433C5">
      <w:pPr>
        <w:spacing w:after="0"/>
        <w:contextualSpacing/>
        <w:rPr>
          <w:rFonts w:ascii="Century Gothic" w:eastAsia="Times New Roman" w:hAnsi="Century Gothic" w:cs="Times New Roman"/>
          <w:b/>
        </w:rPr>
      </w:pPr>
      <w:r w:rsidRPr="002433C5">
        <w:rPr>
          <w:rFonts w:ascii="Century Gothic" w:eastAsia="Times New Roman" w:hAnsi="Century Gothic" w:cs="Times New Roman"/>
          <w:b/>
        </w:rPr>
        <w:t>Roles and Responsibilities</w:t>
      </w:r>
    </w:p>
    <w:p w14:paraId="1BF96FB8" w14:textId="77777777" w:rsidR="002433C5" w:rsidRDefault="002433C5" w:rsidP="006E2692">
      <w:pPr>
        <w:tabs>
          <w:tab w:val="left" w:pos="2817"/>
        </w:tabs>
        <w:rPr>
          <w:rFonts w:ascii="Century Gothic" w:eastAsia="Times New Roman" w:hAnsi="Century Gothic" w:cs="Times New Roman"/>
          <w:b/>
          <w:bCs/>
          <w:u w:val="single"/>
        </w:rPr>
      </w:pPr>
    </w:p>
    <w:p w14:paraId="71539AA8" w14:textId="3724DB2F" w:rsidR="006E2692" w:rsidRPr="002433C5" w:rsidRDefault="001002E9" w:rsidP="006E2692">
      <w:pPr>
        <w:tabs>
          <w:tab w:val="left" w:pos="2817"/>
        </w:tabs>
        <w:rPr>
          <w:rFonts w:ascii="Century Gothic" w:eastAsia="Times New Roman" w:hAnsi="Century Gothic" w:cs="Times New Roman"/>
          <w:b/>
          <w:bCs/>
          <w:u w:val="single"/>
        </w:rPr>
      </w:pPr>
      <w:r w:rsidRPr="002433C5">
        <w:rPr>
          <w:rFonts w:ascii="Century Gothic" w:eastAsia="Times New Roman" w:hAnsi="Century Gothic" w:cs="Times New Roman"/>
          <w:b/>
          <w:bCs/>
          <w:u w:val="single"/>
        </w:rPr>
        <w:t>Board of Management</w:t>
      </w:r>
      <w:r w:rsidR="006E2692" w:rsidRPr="002433C5">
        <w:rPr>
          <w:rFonts w:ascii="Century Gothic" w:eastAsia="Times New Roman" w:hAnsi="Century Gothic" w:cs="Times New Roman"/>
          <w:b/>
          <w:bCs/>
          <w:u w:val="single"/>
        </w:rPr>
        <w:t xml:space="preserve">: </w:t>
      </w:r>
    </w:p>
    <w:p w14:paraId="69054F27" w14:textId="5942C385" w:rsidR="001002E9" w:rsidRPr="002433C5" w:rsidRDefault="00A8501E" w:rsidP="006E2692">
      <w:pPr>
        <w:tabs>
          <w:tab w:val="left" w:pos="2817"/>
        </w:tabs>
        <w:rPr>
          <w:rFonts w:ascii="Century Gothic" w:eastAsia="Times New Roman" w:hAnsi="Century Gothic" w:cs="Times New Roman"/>
          <w:b/>
          <w:bCs/>
          <w:u w:val="single"/>
        </w:rPr>
      </w:pPr>
      <w:r w:rsidRPr="002433C5">
        <w:rPr>
          <w:rFonts w:ascii="Century Gothic" w:eastAsia="Times New Roman" w:hAnsi="Century Gothic" w:cs="Times New Roman"/>
        </w:rPr>
        <w:t>“The Board of M</w:t>
      </w:r>
      <w:r w:rsidR="001002E9" w:rsidRPr="002433C5">
        <w:rPr>
          <w:rFonts w:ascii="Century Gothic" w:eastAsia="Times New Roman" w:hAnsi="Century Gothic" w:cs="Times New Roman"/>
        </w:rPr>
        <w:t xml:space="preserve">anagement has a role to play in the maintenance of desirable standards of behaviour in the school. </w:t>
      </w:r>
      <w:r w:rsidRPr="002433C5">
        <w:rPr>
          <w:rFonts w:ascii="Century Gothic" w:eastAsia="Times New Roman" w:hAnsi="Century Gothic" w:cs="Times New Roman"/>
        </w:rPr>
        <w:t>It should be supportive of the P</w:t>
      </w:r>
      <w:r w:rsidR="001002E9" w:rsidRPr="002433C5">
        <w:rPr>
          <w:rFonts w:ascii="Century Gothic" w:eastAsia="Times New Roman" w:hAnsi="Century Gothic" w:cs="Times New Roman"/>
        </w:rPr>
        <w:t>rincipal Teacher in the application of a fair code of behaviour and discipline within the school” (Circular 20/90)</w:t>
      </w:r>
    </w:p>
    <w:p w14:paraId="0BBA7C03" w14:textId="77777777" w:rsidR="001002E9" w:rsidRPr="002433C5" w:rsidRDefault="001002E9" w:rsidP="001002E9">
      <w:pPr>
        <w:numPr>
          <w:ilvl w:val="0"/>
          <w:numId w:val="5"/>
        </w:numPr>
        <w:contextualSpacing/>
        <w:rPr>
          <w:rFonts w:ascii="Century Gothic" w:eastAsia="Times New Roman" w:hAnsi="Century Gothic" w:cs="Times New Roman"/>
        </w:rPr>
      </w:pPr>
      <w:r w:rsidRPr="002433C5">
        <w:rPr>
          <w:rFonts w:ascii="Century Gothic" w:eastAsia="Times New Roman" w:hAnsi="Century Gothic" w:cs="Times New Roman"/>
        </w:rPr>
        <w:t>The Board have a responsibility to provide a safe and comfortable environment.</w:t>
      </w:r>
    </w:p>
    <w:p w14:paraId="0C3447B3" w14:textId="77777777" w:rsidR="001002E9" w:rsidRPr="002433C5" w:rsidRDefault="001002E9" w:rsidP="001002E9">
      <w:pPr>
        <w:numPr>
          <w:ilvl w:val="0"/>
          <w:numId w:val="5"/>
        </w:numPr>
        <w:contextualSpacing/>
        <w:rPr>
          <w:rFonts w:ascii="Century Gothic" w:eastAsia="Times New Roman" w:hAnsi="Century Gothic" w:cs="Times New Roman"/>
        </w:rPr>
      </w:pPr>
      <w:r w:rsidRPr="002433C5">
        <w:rPr>
          <w:rFonts w:ascii="Century Gothic" w:eastAsia="Times New Roman" w:hAnsi="Century Gothic" w:cs="Times New Roman"/>
        </w:rPr>
        <w:t>The Board should support through regular reports and review of the policy.</w:t>
      </w:r>
    </w:p>
    <w:p w14:paraId="4CAF51E1" w14:textId="77777777" w:rsidR="001002E9" w:rsidRPr="002433C5" w:rsidRDefault="001002E9" w:rsidP="001002E9">
      <w:pPr>
        <w:numPr>
          <w:ilvl w:val="0"/>
          <w:numId w:val="5"/>
        </w:numPr>
        <w:contextualSpacing/>
        <w:rPr>
          <w:rFonts w:ascii="Century Gothic" w:eastAsia="Times New Roman" w:hAnsi="Century Gothic" w:cs="Times New Roman"/>
        </w:rPr>
      </w:pPr>
      <w:r w:rsidRPr="002433C5">
        <w:rPr>
          <w:rFonts w:ascii="Century Gothic" w:eastAsia="Times New Roman" w:hAnsi="Century Gothic" w:cs="Times New Roman"/>
        </w:rPr>
        <w:t>The Board should make efforts to facilitate staff training.</w:t>
      </w:r>
    </w:p>
    <w:p w14:paraId="7CE4F2E3" w14:textId="77777777" w:rsidR="001002E9" w:rsidRPr="002433C5" w:rsidRDefault="001002E9" w:rsidP="001002E9">
      <w:pPr>
        <w:numPr>
          <w:ilvl w:val="0"/>
          <w:numId w:val="5"/>
        </w:numPr>
        <w:contextualSpacing/>
        <w:rPr>
          <w:rFonts w:ascii="Century Gothic" w:eastAsia="Times New Roman" w:hAnsi="Century Gothic" w:cs="Times New Roman"/>
        </w:rPr>
      </w:pPr>
      <w:r w:rsidRPr="002433C5">
        <w:rPr>
          <w:rFonts w:ascii="Century Gothic" w:eastAsia="Times New Roman" w:hAnsi="Century Gothic" w:cs="Times New Roman"/>
        </w:rPr>
        <w:t>Serious breaches of behaviour in the school will involve the BOM. This requires them to have a sound knowledge of procedures.</w:t>
      </w:r>
    </w:p>
    <w:p w14:paraId="3571D743" w14:textId="77777777" w:rsidR="006E2692" w:rsidRPr="002433C5" w:rsidRDefault="006E2692" w:rsidP="006E2692">
      <w:pPr>
        <w:ind w:left="720"/>
        <w:contextualSpacing/>
        <w:rPr>
          <w:rFonts w:ascii="Century Gothic" w:eastAsia="Times New Roman" w:hAnsi="Century Gothic" w:cs="Times New Roman"/>
        </w:rPr>
      </w:pPr>
    </w:p>
    <w:p w14:paraId="29418AF5" w14:textId="527CAFFF" w:rsidR="006E2692" w:rsidRPr="002433C5" w:rsidRDefault="001002E9" w:rsidP="001002E9">
      <w:pPr>
        <w:contextualSpacing/>
        <w:rPr>
          <w:rFonts w:ascii="Century Gothic" w:eastAsia="Times New Roman" w:hAnsi="Century Gothic" w:cs="Times New Roman"/>
          <w:b/>
          <w:bCs/>
          <w:u w:val="single"/>
        </w:rPr>
      </w:pPr>
      <w:r w:rsidRPr="002433C5">
        <w:rPr>
          <w:rFonts w:ascii="Century Gothic" w:eastAsia="Times New Roman" w:hAnsi="Century Gothic" w:cs="Times New Roman"/>
          <w:b/>
          <w:bCs/>
          <w:u w:val="single"/>
        </w:rPr>
        <w:t>Principal</w:t>
      </w:r>
      <w:r w:rsidR="006E2692" w:rsidRPr="002433C5">
        <w:rPr>
          <w:rFonts w:ascii="Century Gothic" w:eastAsia="Times New Roman" w:hAnsi="Century Gothic" w:cs="Times New Roman"/>
          <w:b/>
          <w:bCs/>
          <w:u w:val="single"/>
        </w:rPr>
        <w:t>:</w:t>
      </w:r>
    </w:p>
    <w:p w14:paraId="17172C49" w14:textId="626DFCF4" w:rsidR="001002E9" w:rsidRPr="002433C5" w:rsidRDefault="001002E9" w:rsidP="001002E9">
      <w:pPr>
        <w:contextualSpacing/>
        <w:rPr>
          <w:rFonts w:ascii="Century Gothic" w:eastAsia="Times New Roman" w:hAnsi="Century Gothic" w:cs="Times New Roman"/>
        </w:rPr>
      </w:pPr>
      <w:r w:rsidRPr="002433C5">
        <w:rPr>
          <w:rFonts w:ascii="Century Gothic" w:eastAsia="Times New Roman" w:hAnsi="Century Gothic" w:cs="Times New Roman"/>
        </w:rPr>
        <w:t xml:space="preserve">The </w:t>
      </w:r>
      <w:r w:rsidR="006E2692" w:rsidRPr="002433C5">
        <w:rPr>
          <w:rFonts w:ascii="Century Gothic" w:eastAsia="Times New Roman" w:hAnsi="Century Gothic" w:cs="Times New Roman"/>
        </w:rPr>
        <w:t>principal’s</w:t>
      </w:r>
      <w:r w:rsidRPr="002433C5">
        <w:rPr>
          <w:rFonts w:ascii="Century Gothic" w:eastAsia="Times New Roman" w:hAnsi="Century Gothic" w:cs="Times New Roman"/>
        </w:rPr>
        <w:t xml:space="preserve"> responsibilities are to</w:t>
      </w:r>
      <w:r w:rsidR="000C24B1" w:rsidRPr="002433C5">
        <w:rPr>
          <w:rFonts w:ascii="Century Gothic" w:eastAsia="Times New Roman" w:hAnsi="Century Gothic" w:cs="Times New Roman"/>
        </w:rPr>
        <w:t>:</w:t>
      </w:r>
    </w:p>
    <w:p w14:paraId="6F0AB4AC" w14:textId="6B7097F3" w:rsidR="001002E9" w:rsidRPr="002433C5" w:rsidRDefault="001002E9" w:rsidP="001002E9">
      <w:pPr>
        <w:numPr>
          <w:ilvl w:val="0"/>
          <w:numId w:val="13"/>
        </w:numPr>
        <w:contextualSpacing/>
        <w:rPr>
          <w:rFonts w:ascii="Century Gothic" w:eastAsia="Times New Roman" w:hAnsi="Century Gothic" w:cs="Times New Roman"/>
        </w:rPr>
      </w:pPr>
      <w:r w:rsidRPr="002433C5">
        <w:rPr>
          <w:rFonts w:ascii="Century Gothic" w:eastAsia="Times New Roman" w:hAnsi="Century Gothic" w:cs="Times New Roman"/>
        </w:rPr>
        <w:t xml:space="preserve">Promote a positive school </w:t>
      </w:r>
      <w:r w:rsidR="000C24B1" w:rsidRPr="002433C5">
        <w:rPr>
          <w:rFonts w:ascii="Century Gothic" w:eastAsia="Times New Roman" w:hAnsi="Century Gothic" w:cs="Times New Roman"/>
        </w:rPr>
        <w:t>environment.</w:t>
      </w:r>
    </w:p>
    <w:p w14:paraId="08C2279E" w14:textId="7ABE8FE4" w:rsidR="001002E9" w:rsidRPr="002433C5" w:rsidRDefault="001002E9" w:rsidP="001002E9">
      <w:pPr>
        <w:numPr>
          <w:ilvl w:val="0"/>
          <w:numId w:val="13"/>
        </w:numPr>
        <w:contextualSpacing/>
        <w:rPr>
          <w:rFonts w:ascii="Century Gothic" w:eastAsia="Times New Roman" w:hAnsi="Century Gothic" w:cs="Times New Roman"/>
        </w:rPr>
      </w:pPr>
      <w:r w:rsidRPr="002433C5">
        <w:rPr>
          <w:rFonts w:ascii="Century Gothic" w:eastAsia="Times New Roman" w:hAnsi="Century Gothic" w:cs="Times New Roman"/>
        </w:rPr>
        <w:t>En</w:t>
      </w:r>
      <w:r w:rsidR="00E42655" w:rsidRPr="002433C5">
        <w:rPr>
          <w:rFonts w:ascii="Century Gothic" w:eastAsia="Times New Roman" w:hAnsi="Century Gothic" w:cs="Times New Roman"/>
        </w:rPr>
        <w:t>sure that the Code of Behaviour</w:t>
      </w:r>
      <w:r w:rsidRPr="002433C5">
        <w:rPr>
          <w:rFonts w:ascii="Century Gothic" w:eastAsia="Times New Roman" w:hAnsi="Century Gothic" w:cs="Times New Roman"/>
        </w:rPr>
        <w:t xml:space="preserve"> is implemented in a fair and consistent manner which also </w:t>
      </w:r>
      <w:proofErr w:type="gramStart"/>
      <w:r w:rsidRPr="002433C5">
        <w:rPr>
          <w:rFonts w:ascii="Century Gothic" w:eastAsia="Times New Roman" w:hAnsi="Century Gothic" w:cs="Times New Roman"/>
        </w:rPr>
        <w:t>takes into account</w:t>
      </w:r>
      <w:proofErr w:type="gramEnd"/>
      <w:r w:rsidRPr="002433C5">
        <w:rPr>
          <w:rFonts w:ascii="Century Gothic" w:eastAsia="Times New Roman" w:hAnsi="Century Gothic" w:cs="Times New Roman"/>
        </w:rPr>
        <w:t xml:space="preserve"> the different abilities of individual </w:t>
      </w:r>
      <w:r w:rsidR="000C24B1" w:rsidRPr="002433C5">
        <w:rPr>
          <w:rFonts w:ascii="Century Gothic" w:eastAsia="Times New Roman" w:hAnsi="Century Gothic" w:cs="Times New Roman"/>
        </w:rPr>
        <w:t>students.</w:t>
      </w:r>
    </w:p>
    <w:p w14:paraId="1B769910" w14:textId="650A1AEB" w:rsidR="001002E9" w:rsidRPr="002433C5" w:rsidRDefault="001002E9" w:rsidP="001002E9">
      <w:pPr>
        <w:numPr>
          <w:ilvl w:val="0"/>
          <w:numId w:val="13"/>
        </w:numPr>
        <w:contextualSpacing/>
        <w:rPr>
          <w:rFonts w:ascii="Century Gothic" w:eastAsia="Times New Roman" w:hAnsi="Century Gothic" w:cs="Times New Roman"/>
        </w:rPr>
      </w:pPr>
      <w:r w:rsidRPr="002433C5">
        <w:rPr>
          <w:rFonts w:ascii="Century Gothic" w:eastAsia="Times New Roman" w:hAnsi="Century Gothic" w:cs="Times New Roman"/>
        </w:rPr>
        <w:t xml:space="preserve">Arrange for a review of the Code, as </w:t>
      </w:r>
      <w:r w:rsidR="006E2692" w:rsidRPr="002433C5">
        <w:rPr>
          <w:rFonts w:ascii="Century Gothic" w:eastAsia="Times New Roman" w:hAnsi="Century Gothic" w:cs="Times New Roman"/>
        </w:rPr>
        <w:t>necessary.</w:t>
      </w:r>
    </w:p>
    <w:p w14:paraId="4111D3A3" w14:textId="77777777" w:rsidR="006E2692" w:rsidRPr="002433C5" w:rsidRDefault="006E2692" w:rsidP="006E2692">
      <w:pPr>
        <w:ind w:left="720"/>
        <w:contextualSpacing/>
        <w:rPr>
          <w:rFonts w:ascii="Century Gothic" w:eastAsia="Times New Roman" w:hAnsi="Century Gothic" w:cs="Times New Roman"/>
        </w:rPr>
      </w:pPr>
    </w:p>
    <w:p w14:paraId="27188EEB" w14:textId="77777777" w:rsidR="000C24B1" w:rsidRPr="002433C5" w:rsidRDefault="002743AE" w:rsidP="001002E9">
      <w:pPr>
        <w:rPr>
          <w:rFonts w:ascii="Century Gothic" w:eastAsia="Times New Roman" w:hAnsi="Century Gothic" w:cs="Times New Roman"/>
        </w:rPr>
      </w:pPr>
      <w:r w:rsidRPr="002433C5">
        <w:rPr>
          <w:rFonts w:ascii="Century Gothic" w:eastAsia="Times New Roman" w:hAnsi="Century Gothic" w:cs="Times New Roman"/>
          <w:b/>
          <w:bCs/>
          <w:u w:val="single"/>
        </w:rPr>
        <w:t>Teachers and classroom staff</w:t>
      </w:r>
      <w:bookmarkStart w:id="0" w:name="_Hlk187142471"/>
    </w:p>
    <w:p w14:paraId="77B58C81" w14:textId="09FC175A" w:rsidR="00E42655" w:rsidRPr="002433C5" w:rsidRDefault="00E42655" w:rsidP="001002E9">
      <w:pPr>
        <w:rPr>
          <w:rFonts w:ascii="Century Gothic" w:eastAsia="Times New Roman" w:hAnsi="Century Gothic" w:cs="Times New Roman"/>
        </w:rPr>
      </w:pPr>
      <w:r w:rsidRPr="002433C5">
        <w:rPr>
          <w:rFonts w:ascii="Century Gothic" w:eastAsia="Times New Roman" w:hAnsi="Century Gothic" w:cs="Times New Roman"/>
        </w:rPr>
        <w:t xml:space="preserve">It is incumbent upon teachers </w:t>
      </w:r>
      <w:r w:rsidR="006E2692" w:rsidRPr="002433C5">
        <w:rPr>
          <w:rFonts w:ascii="Century Gothic" w:eastAsia="Times New Roman" w:hAnsi="Century Gothic" w:cs="Times New Roman"/>
        </w:rPr>
        <w:t>that</w:t>
      </w:r>
      <w:r w:rsidR="002743AE" w:rsidRPr="002433C5">
        <w:rPr>
          <w:rFonts w:ascii="Century Gothic" w:eastAsia="Times New Roman" w:hAnsi="Century Gothic" w:cs="Times New Roman"/>
        </w:rPr>
        <w:t>:</w:t>
      </w:r>
    </w:p>
    <w:p w14:paraId="484F01D3" w14:textId="77777777" w:rsidR="002743AE" w:rsidRPr="002433C5" w:rsidRDefault="002743AE"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All staff must familiarise themselves with the Code of Behaviour</w:t>
      </w:r>
      <w:bookmarkEnd w:id="0"/>
    </w:p>
    <w:p w14:paraId="11525BAB" w14:textId="77777777" w:rsidR="002743AE" w:rsidRPr="002433C5" w:rsidRDefault="002743AE"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All staff must avail of and attend training and updating of behavioural approaches.</w:t>
      </w:r>
    </w:p>
    <w:p w14:paraId="6836D873" w14:textId="473FD56C" w:rsidR="002743AE" w:rsidRPr="002433C5" w:rsidRDefault="00E42655"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The teaching of the </w:t>
      </w:r>
      <w:r w:rsidR="00555BAD" w:rsidRPr="002433C5">
        <w:rPr>
          <w:rFonts w:ascii="Century Gothic" w:eastAsia="Times New Roman" w:hAnsi="Century Gothic" w:cs="Times New Roman"/>
        </w:rPr>
        <w:t>Code of behaviour</w:t>
      </w:r>
      <w:r w:rsidR="001002E9" w:rsidRPr="002433C5">
        <w:rPr>
          <w:rFonts w:ascii="Century Gothic" w:eastAsia="Times New Roman" w:hAnsi="Century Gothic" w:cs="Times New Roman"/>
        </w:rPr>
        <w:t xml:space="preserve"> incorporate</w:t>
      </w:r>
      <w:r w:rsidRPr="002433C5">
        <w:rPr>
          <w:rFonts w:ascii="Century Gothic" w:eastAsia="Times New Roman" w:hAnsi="Century Gothic" w:cs="Times New Roman"/>
        </w:rPr>
        <w:t>s</w:t>
      </w:r>
      <w:r w:rsidR="001002E9" w:rsidRPr="002433C5">
        <w:rPr>
          <w:rFonts w:ascii="Century Gothic" w:eastAsia="Times New Roman" w:hAnsi="Century Gothic" w:cs="Times New Roman"/>
        </w:rPr>
        <w:t xml:space="preserve"> an awareness of the impact of special educational needs on the behaviour of the students in the </w:t>
      </w:r>
      <w:r w:rsidR="002743AE" w:rsidRPr="002433C5">
        <w:rPr>
          <w:rFonts w:ascii="Century Gothic" w:eastAsia="Times New Roman" w:hAnsi="Century Gothic" w:cs="Times New Roman"/>
        </w:rPr>
        <w:t>school.</w:t>
      </w:r>
    </w:p>
    <w:p w14:paraId="5988E8E6" w14:textId="77777777" w:rsidR="002743AE" w:rsidRPr="002433C5" w:rsidRDefault="002743AE"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The behaviour support team will support class teachers with individual student’s difficulties and the formulation on Individual Behavioural Support Plans school and classroom based. (IBSPs)</w:t>
      </w:r>
    </w:p>
    <w:p w14:paraId="42E359F1" w14:textId="77777777" w:rsidR="002743AE" w:rsidRPr="002433C5" w:rsidRDefault="002743AE"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lastRenderedPageBreak/>
        <w:t>Each teacher must compile and make available for new staff Individual Pupil classroom-based plans.</w:t>
      </w:r>
    </w:p>
    <w:p w14:paraId="0E5DE130" w14:textId="77777777" w:rsidR="002743AE" w:rsidRPr="002433C5" w:rsidRDefault="001002E9"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Teachers will teach and differentiate the Code of Behaviour appropriate to individual student’s abilities</w:t>
      </w:r>
      <w:r w:rsidR="002743AE" w:rsidRPr="002433C5">
        <w:rPr>
          <w:rFonts w:ascii="Century Gothic" w:eastAsia="Times New Roman" w:hAnsi="Century Gothic" w:cs="Times New Roman"/>
        </w:rPr>
        <w:t>.</w:t>
      </w:r>
    </w:p>
    <w:p w14:paraId="09DDDFE8" w14:textId="2BD74F78" w:rsidR="002743AE" w:rsidRPr="002433C5" w:rsidRDefault="00555BAD"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Teachers must display the visual code of behaviour adapted to the pupil’s comprehension in their classroom </w:t>
      </w:r>
      <w:r w:rsidR="002743AE" w:rsidRPr="002433C5">
        <w:rPr>
          <w:rFonts w:ascii="Century Gothic" w:eastAsia="Times New Roman" w:hAnsi="Century Gothic" w:cs="Times New Roman"/>
        </w:rPr>
        <w:t>environment.</w:t>
      </w:r>
      <w:r w:rsidRPr="002433C5">
        <w:rPr>
          <w:rFonts w:ascii="Century Gothic" w:eastAsia="Times New Roman" w:hAnsi="Century Gothic" w:cs="Times New Roman"/>
        </w:rPr>
        <w:t xml:space="preserve"> </w:t>
      </w:r>
    </w:p>
    <w:p w14:paraId="45B812FE" w14:textId="002CE664" w:rsidR="002743AE" w:rsidRPr="002433C5" w:rsidRDefault="00E42655"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Th</w:t>
      </w:r>
      <w:r w:rsidR="00555BAD" w:rsidRPr="002433C5">
        <w:rPr>
          <w:rFonts w:ascii="Century Gothic" w:eastAsia="Times New Roman" w:hAnsi="Century Gothic" w:cs="Times New Roman"/>
        </w:rPr>
        <w:t>is</w:t>
      </w:r>
      <w:r w:rsidRPr="002433C5">
        <w:rPr>
          <w:rFonts w:ascii="Century Gothic" w:eastAsia="Times New Roman" w:hAnsi="Century Gothic" w:cs="Times New Roman"/>
        </w:rPr>
        <w:t xml:space="preserve"> C</w:t>
      </w:r>
      <w:r w:rsidR="001002E9" w:rsidRPr="002433C5">
        <w:rPr>
          <w:rFonts w:ascii="Century Gothic" w:eastAsia="Times New Roman" w:hAnsi="Century Gothic" w:cs="Times New Roman"/>
        </w:rPr>
        <w:t>ode</w:t>
      </w:r>
      <w:r w:rsidR="00555BAD" w:rsidRPr="002433C5">
        <w:rPr>
          <w:rFonts w:ascii="Century Gothic" w:eastAsia="Times New Roman" w:hAnsi="Century Gothic" w:cs="Times New Roman"/>
        </w:rPr>
        <w:t xml:space="preserve"> of behaviour will</w:t>
      </w:r>
      <w:r w:rsidR="001002E9" w:rsidRPr="002433C5">
        <w:rPr>
          <w:rFonts w:ascii="Century Gothic" w:eastAsia="Times New Roman" w:hAnsi="Century Gothic" w:cs="Times New Roman"/>
        </w:rPr>
        <w:t xml:space="preserve"> be reinforced daily and referred to throughout each day in all </w:t>
      </w:r>
      <w:r w:rsidR="002743AE" w:rsidRPr="002433C5">
        <w:rPr>
          <w:rFonts w:ascii="Century Gothic" w:eastAsia="Times New Roman" w:hAnsi="Century Gothic" w:cs="Times New Roman"/>
        </w:rPr>
        <w:t>classes.</w:t>
      </w:r>
    </w:p>
    <w:p w14:paraId="11C9ED64" w14:textId="77777777" w:rsidR="002743AE" w:rsidRPr="002433C5" w:rsidRDefault="00E42655"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The C</w:t>
      </w:r>
      <w:r w:rsidR="001002E9" w:rsidRPr="002433C5">
        <w:rPr>
          <w:rFonts w:ascii="Century Gothic" w:eastAsia="Times New Roman" w:hAnsi="Century Gothic" w:cs="Times New Roman"/>
        </w:rPr>
        <w:t>ode will be displayed prominently and clearly using multimodal displays e.g. photographs, symbols, written agreements etc.</w:t>
      </w:r>
      <w:r w:rsidR="002743AE" w:rsidRPr="002433C5">
        <w:rPr>
          <w:rFonts w:ascii="Century Gothic" w:eastAsia="Times New Roman" w:hAnsi="Century Gothic" w:cs="Times New Roman"/>
        </w:rPr>
        <w:t xml:space="preserve">  (colour coded classroom display)</w:t>
      </w:r>
    </w:p>
    <w:p w14:paraId="4E9FD63B" w14:textId="16D4E3BF" w:rsidR="002743AE" w:rsidRPr="002433C5" w:rsidRDefault="001002E9"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Observance</w:t>
      </w:r>
      <w:r w:rsidR="00E42655" w:rsidRPr="002433C5">
        <w:rPr>
          <w:rFonts w:ascii="Century Gothic" w:eastAsia="Times New Roman" w:hAnsi="Century Gothic" w:cs="Times New Roman"/>
        </w:rPr>
        <w:t xml:space="preserve"> of the C</w:t>
      </w:r>
      <w:r w:rsidRPr="002433C5">
        <w:rPr>
          <w:rFonts w:ascii="Century Gothic" w:eastAsia="Times New Roman" w:hAnsi="Century Gothic" w:cs="Times New Roman"/>
        </w:rPr>
        <w:t xml:space="preserve">ode will be noted and praised with each class receiving </w:t>
      </w:r>
      <w:r w:rsidR="00555BAD" w:rsidRPr="002433C5">
        <w:rPr>
          <w:rFonts w:ascii="Century Gothic" w:eastAsia="Times New Roman" w:hAnsi="Century Gothic" w:cs="Times New Roman"/>
        </w:rPr>
        <w:t>pupil centred</w:t>
      </w:r>
      <w:r w:rsidRPr="002433C5">
        <w:rPr>
          <w:rFonts w:ascii="Century Gothic" w:eastAsia="Times New Roman" w:hAnsi="Century Gothic" w:cs="Times New Roman"/>
        </w:rPr>
        <w:t xml:space="preserve"> incentives</w:t>
      </w:r>
      <w:r w:rsidR="006E2692" w:rsidRPr="002433C5">
        <w:rPr>
          <w:rFonts w:ascii="Century Gothic" w:eastAsia="Times New Roman" w:hAnsi="Century Gothic" w:cs="Times New Roman"/>
        </w:rPr>
        <w:t>/</w:t>
      </w:r>
      <w:r w:rsidR="002743AE" w:rsidRPr="002433C5">
        <w:rPr>
          <w:rFonts w:ascii="Century Gothic" w:eastAsia="Times New Roman" w:hAnsi="Century Gothic" w:cs="Times New Roman"/>
        </w:rPr>
        <w:t>motivators.</w:t>
      </w:r>
    </w:p>
    <w:p w14:paraId="4D8F9EC6" w14:textId="3E62C2D2" w:rsidR="002743AE" w:rsidRPr="002433C5" w:rsidRDefault="001002E9"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Language used by staff </w:t>
      </w:r>
      <w:r w:rsidR="002743AE" w:rsidRPr="002433C5">
        <w:rPr>
          <w:rFonts w:ascii="Century Gothic" w:eastAsia="Times New Roman" w:hAnsi="Century Gothic" w:cs="Times New Roman"/>
        </w:rPr>
        <w:t>regarding</w:t>
      </w:r>
      <w:r w:rsidRPr="002433C5">
        <w:rPr>
          <w:rFonts w:ascii="Century Gothic" w:eastAsia="Times New Roman" w:hAnsi="Century Gothic" w:cs="Times New Roman"/>
        </w:rPr>
        <w:t xml:space="preserve"> the Code will be clear, concise and agreed at whole school and class levels. </w:t>
      </w:r>
    </w:p>
    <w:p w14:paraId="7B3E0121" w14:textId="393A525F" w:rsidR="002743AE" w:rsidRPr="002433C5" w:rsidRDefault="001002E9"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Colour coding, symbols, photographs and agreed text will be used as reinforcement </w:t>
      </w:r>
      <w:r w:rsidR="002743AE" w:rsidRPr="002433C5">
        <w:rPr>
          <w:rFonts w:ascii="Century Gothic" w:eastAsia="Times New Roman" w:hAnsi="Century Gothic" w:cs="Times New Roman"/>
        </w:rPr>
        <w:t>strategies.</w:t>
      </w:r>
    </w:p>
    <w:p w14:paraId="6BCA34B8" w14:textId="22F076A2" w:rsidR="001002E9" w:rsidRPr="002433C5" w:rsidRDefault="001002E9" w:rsidP="002743AE">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Appropriate S.P.H.E., Drama and independence skills programmes will be used to support the Code</w:t>
      </w:r>
      <w:r w:rsidR="006E2692" w:rsidRPr="002433C5">
        <w:rPr>
          <w:rFonts w:ascii="Century Gothic" w:eastAsia="Times New Roman" w:hAnsi="Century Gothic" w:cs="Times New Roman"/>
        </w:rPr>
        <w:t xml:space="preserve"> of </w:t>
      </w:r>
      <w:r w:rsidR="002743AE" w:rsidRPr="002433C5">
        <w:rPr>
          <w:rFonts w:ascii="Century Gothic" w:eastAsia="Times New Roman" w:hAnsi="Century Gothic" w:cs="Times New Roman"/>
        </w:rPr>
        <w:t>behaviour.</w:t>
      </w:r>
    </w:p>
    <w:p w14:paraId="088A6FB4" w14:textId="77777777" w:rsidR="001002E9" w:rsidRPr="002433C5" w:rsidRDefault="001002E9" w:rsidP="001002E9">
      <w:pPr>
        <w:ind w:left="720"/>
        <w:contextualSpacing/>
        <w:rPr>
          <w:rFonts w:ascii="Century Gothic" w:eastAsia="Times New Roman" w:hAnsi="Century Gothic" w:cs="Times New Roman"/>
        </w:rPr>
      </w:pPr>
    </w:p>
    <w:p w14:paraId="41EC02DD" w14:textId="77777777" w:rsidR="001002E9" w:rsidRPr="002433C5" w:rsidRDefault="001002E9" w:rsidP="001002E9">
      <w:pPr>
        <w:contextualSpacing/>
        <w:rPr>
          <w:rFonts w:ascii="Century Gothic" w:eastAsia="Times New Roman" w:hAnsi="Century Gothic" w:cs="Times New Roman"/>
        </w:rPr>
      </w:pPr>
    </w:p>
    <w:p w14:paraId="1636B426" w14:textId="4DE48E52" w:rsidR="001002E9" w:rsidRPr="002433C5" w:rsidRDefault="002743AE" w:rsidP="001002E9">
      <w:pPr>
        <w:rPr>
          <w:rFonts w:ascii="Century Gothic" w:eastAsia="Times New Roman" w:hAnsi="Century Gothic" w:cs="Times New Roman"/>
          <w:u w:val="single"/>
        </w:rPr>
      </w:pPr>
      <w:r w:rsidRPr="002433C5">
        <w:rPr>
          <w:rFonts w:ascii="Century Gothic" w:eastAsia="Times New Roman" w:hAnsi="Century Gothic" w:cs="Times New Roman"/>
          <w:b/>
          <w:bCs/>
          <w:u w:val="single"/>
        </w:rPr>
        <w:t xml:space="preserve">School </w:t>
      </w:r>
      <w:r w:rsidR="001002E9" w:rsidRPr="002433C5">
        <w:rPr>
          <w:rFonts w:ascii="Century Gothic" w:eastAsia="Times New Roman" w:hAnsi="Century Gothic" w:cs="Times New Roman"/>
          <w:b/>
          <w:bCs/>
          <w:u w:val="single"/>
        </w:rPr>
        <w:t>Staff</w:t>
      </w:r>
      <w:r w:rsidR="006E2692" w:rsidRPr="002433C5">
        <w:rPr>
          <w:rFonts w:ascii="Century Gothic" w:eastAsia="Times New Roman" w:hAnsi="Century Gothic" w:cs="Times New Roman"/>
          <w:b/>
          <w:bCs/>
          <w:u w:val="single"/>
        </w:rPr>
        <w:t>:</w:t>
      </w:r>
      <w:r w:rsidR="001002E9" w:rsidRPr="002433C5">
        <w:rPr>
          <w:rFonts w:ascii="Century Gothic" w:eastAsia="Times New Roman" w:hAnsi="Century Gothic" w:cs="Times New Roman"/>
          <w:b/>
          <w:bCs/>
          <w:u w:val="single"/>
        </w:rPr>
        <w:t xml:space="preserve"> </w:t>
      </w:r>
      <w:r w:rsidR="001002E9" w:rsidRPr="002433C5">
        <w:rPr>
          <w:rFonts w:ascii="Century Gothic" w:eastAsia="Times New Roman" w:hAnsi="Century Gothic" w:cs="Times New Roman"/>
          <w:u w:val="single"/>
        </w:rPr>
        <w:t>(</w:t>
      </w:r>
      <w:r w:rsidRPr="002433C5">
        <w:rPr>
          <w:rFonts w:ascii="Century Gothic" w:eastAsia="Times New Roman" w:hAnsi="Century Gothic" w:cs="Times New Roman"/>
          <w:u w:val="single"/>
        </w:rPr>
        <w:t>Including CE</w:t>
      </w:r>
      <w:r w:rsidR="001002E9" w:rsidRPr="002433C5">
        <w:rPr>
          <w:rFonts w:ascii="Century Gothic" w:eastAsia="Times New Roman" w:hAnsi="Century Gothic" w:cs="Times New Roman"/>
          <w:u w:val="single"/>
        </w:rPr>
        <w:t xml:space="preserve"> Workers, Ancillary Staff, Placement Students etc.)</w:t>
      </w:r>
    </w:p>
    <w:p w14:paraId="12FBDA0D" w14:textId="6BB38FB1" w:rsidR="006E2692" w:rsidRPr="002433C5" w:rsidRDefault="006E2692" w:rsidP="006E2692">
      <w:pPr>
        <w:rPr>
          <w:rFonts w:ascii="Century Gothic" w:eastAsia="Times New Roman" w:hAnsi="Century Gothic" w:cs="Times New Roman"/>
        </w:rPr>
      </w:pPr>
      <w:r w:rsidRPr="002433C5">
        <w:rPr>
          <w:rFonts w:ascii="Century Gothic" w:eastAsia="Times New Roman" w:hAnsi="Century Gothic" w:cs="Times New Roman"/>
        </w:rPr>
        <w:t>It is incumbent upon staff that</w:t>
      </w:r>
      <w:r w:rsidR="002743AE" w:rsidRPr="002433C5">
        <w:rPr>
          <w:rFonts w:ascii="Century Gothic" w:eastAsia="Times New Roman" w:hAnsi="Century Gothic" w:cs="Times New Roman"/>
        </w:rPr>
        <w:t>:</w:t>
      </w:r>
    </w:p>
    <w:p w14:paraId="4BA9E3CE" w14:textId="3D481FE1"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bookmarkStart w:id="1" w:name="_Hlk188005589"/>
      <w:r w:rsidRPr="002433C5">
        <w:rPr>
          <w:rFonts w:ascii="Century Gothic" w:eastAsia="Times New Roman" w:hAnsi="Century Gothic" w:cs="Times New Roman"/>
        </w:rPr>
        <w:t>All staff must familiarise themselves with the Code of Behaviour</w:t>
      </w:r>
    </w:p>
    <w:p w14:paraId="4F95330C" w14:textId="785D042F"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bookmarkStart w:id="2" w:name="_Hlk188005667"/>
      <w:bookmarkEnd w:id="1"/>
      <w:r w:rsidRPr="002433C5">
        <w:rPr>
          <w:rFonts w:ascii="Century Gothic" w:eastAsia="Times New Roman" w:hAnsi="Century Gothic" w:cs="Times New Roman"/>
        </w:rPr>
        <w:t xml:space="preserve">All staff must avail of and attend training and updating of behavioural </w:t>
      </w:r>
      <w:r w:rsidR="002743AE" w:rsidRPr="002433C5">
        <w:rPr>
          <w:rFonts w:ascii="Century Gothic" w:eastAsia="Times New Roman" w:hAnsi="Century Gothic" w:cs="Times New Roman"/>
        </w:rPr>
        <w:t>approaches.</w:t>
      </w:r>
    </w:p>
    <w:bookmarkEnd w:id="2"/>
    <w:p w14:paraId="29D42BB4" w14:textId="2628B57A"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staff must comply with the school positive behavioural support </w:t>
      </w:r>
      <w:r w:rsidR="002743AE" w:rsidRPr="002433C5">
        <w:rPr>
          <w:rFonts w:ascii="Century Gothic" w:eastAsia="Times New Roman" w:hAnsi="Century Gothic" w:cs="Times New Roman"/>
        </w:rPr>
        <w:t>code.</w:t>
      </w:r>
      <w:r w:rsidRPr="002433C5">
        <w:rPr>
          <w:rFonts w:ascii="Century Gothic" w:eastAsia="Times New Roman" w:hAnsi="Century Gothic" w:cs="Times New Roman"/>
        </w:rPr>
        <w:t xml:space="preserve"> </w:t>
      </w:r>
    </w:p>
    <w:p w14:paraId="7272472B" w14:textId="63DB0352" w:rsidR="00555BAD" w:rsidRPr="002433C5" w:rsidRDefault="00555BAD"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All staff must be familiar with the pupils IBSP and implement it at the direction of the teacher and agreed plan.</w:t>
      </w:r>
    </w:p>
    <w:p w14:paraId="4B9D51C9" w14:textId="38679A32"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staff must support a </w:t>
      </w:r>
      <w:r w:rsidR="00555BAD" w:rsidRPr="002433C5">
        <w:rPr>
          <w:rFonts w:ascii="Century Gothic" w:eastAsia="Times New Roman" w:hAnsi="Century Gothic" w:cs="Times New Roman"/>
        </w:rPr>
        <w:t>culture</w:t>
      </w:r>
      <w:r w:rsidRPr="002433C5">
        <w:rPr>
          <w:rFonts w:ascii="Century Gothic" w:eastAsia="Times New Roman" w:hAnsi="Century Gothic" w:cs="Times New Roman"/>
        </w:rPr>
        <w:t xml:space="preserve"> of observance i.e. use calm voices during class time, minimal noise levels in shared areas, awareness of minimum interruptions of classes.</w:t>
      </w:r>
    </w:p>
    <w:p w14:paraId="21BBE359" w14:textId="1F361395" w:rsidR="00555BAD" w:rsidRPr="002433C5" w:rsidRDefault="00555BAD"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staff must observe a school culture of a learning and teaching </w:t>
      </w:r>
      <w:r w:rsidR="002743AE" w:rsidRPr="002433C5">
        <w:rPr>
          <w:rFonts w:ascii="Century Gothic" w:eastAsia="Times New Roman" w:hAnsi="Century Gothic" w:cs="Times New Roman"/>
        </w:rPr>
        <w:t>environment.</w:t>
      </w:r>
      <w:r w:rsidRPr="002433C5">
        <w:rPr>
          <w:rFonts w:ascii="Century Gothic" w:eastAsia="Times New Roman" w:hAnsi="Century Gothic" w:cs="Times New Roman"/>
        </w:rPr>
        <w:t xml:space="preserve"> </w:t>
      </w:r>
    </w:p>
    <w:p w14:paraId="6D576B1A" w14:textId="4B29675D"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staff must be made aware of individual behavioural support programme which may include individual physical contact care, comfort, reassurance and restraint </w:t>
      </w:r>
      <w:r w:rsidR="000C24B1" w:rsidRPr="002433C5">
        <w:rPr>
          <w:rFonts w:ascii="Century Gothic" w:eastAsia="Times New Roman" w:hAnsi="Century Gothic" w:cs="Times New Roman"/>
        </w:rPr>
        <w:t>approaches.</w:t>
      </w:r>
    </w:p>
    <w:p w14:paraId="4DB4B18A" w14:textId="4806BEE4"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staff share responsibility for the behaviour of all students in the </w:t>
      </w:r>
      <w:r w:rsidR="002743AE" w:rsidRPr="002433C5">
        <w:rPr>
          <w:rFonts w:ascii="Century Gothic" w:eastAsia="Times New Roman" w:hAnsi="Century Gothic" w:cs="Times New Roman"/>
        </w:rPr>
        <w:t>school.</w:t>
      </w:r>
    </w:p>
    <w:p w14:paraId="280BE6F5" w14:textId="639DC456" w:rsidR="001002E9" w:rsidRPr="002433C5" w:rsidRDefault="001002E9" w:rsidP="006E2692">
      <w:pPr>
        <w:pStyle w:val="ListParagraph"/>
        <w:numPr>
          <w:ilvl w:val="0"/>
          <w:numId w:val="29"/>
        </w:numPr>
        <w:spacing w:line="240" w:lineRule="auto"/>
        <w:rPr>
          <w:rFonts w:ascii="Century Gothic" w:eastAsia="Times New Roman" w:hAnsi="Century Gothic" w:cs="Times New Roman"/>
        </w:rPr>
      </w:pPr>
      <w:r w:rsidRPr="002433C5">
        <w:rPr>
          <w:rFonts w:ascii="Century Gothic" w:eastAsia="Times New Roman" w:hAnsi="Century Gothic" w:cs="Times New Roman"/>
        </w:rPr>
        <w:t xml:space="preserve">All classroom staff must support the teacher in the development, teaching, </w:t>
      </w:r>
      <w:r w:rsidR="000C24B1" w:rsidRPr="002433C5">
        <w:rPr>
          <w:rFonts w:ascii="Century Gothic" w:eastAsia="Times New Roman" w:hAnsi="Century Gothic" w:cs="Times New Roman"/>
        </w:rPr>
        <w:t>maintenance,</w:t>
      </w:r>
      <w:r w:rsidRPr="002433C5">
        <w:rPr>
          <w:rFonts w:ascii="Century Gothic" w:eastAsia="Times New Roman" w:hAnsi="Century Gothic" w:cs="Times New Roman"/>
        </w:rPr>
        <w:t xml:space="preserve"> and review of good practice as outlined in the Code’s implementation </w:t>
      </w:r>
      <w:r w:rsidR="002743AE" w:rsidRPr="002433C5">
        <w:rPr>
          <w:rFonts w:ascii="Century Gothic" w:eastAsia="Times New Roman" w:hAnsi="Century Gothic" w:cs="Times New Roman"/>
        </w:rPr>
        <w:t>strategy.</w:t>
      </w:r>
    </w:p>
    <w:p w14:paraId="6BA80717" w14:textId="6BA04E8A" w:rsidR="001002E9" w:rsidRPr="002433C5" w:rsidRDefault="001002E9" w:rsidP="006E2692">
      <w:pPr>
        <w:pStyle w:val="ListParagraph"/>
        <w:numPr>
          <w:ilvl w:val="0"/>
          <w:numId w:val="29"/>
        </w:numPr>
        <w:spacing w:after="0" w:line="240" w:lineRule="auto"/>
        <w:rPr>
          <w:rFonts w:ascii="Century Gothic" w:eastAsia="Times New Roman" w:hAnsi="Century Gothic" w:cs="Times New Roman"/>
        </w:rPr>
      </w:pPr>
      <w:r w:rsidRPr="002433C5">
        <w:rPr>
          <w:rFonts w:ascii="Century Gothic" w:eastAsia="Times New Roman" w:hAnsi="Century Gothic" w:cs="Times New Roman"/>
        </w:rPr>
        <w:t xml:space="preserve">Placement students do not implement behaviour management programmes. They should inform </w:t>
      </w:r>
      <w:r w:rsidR="000C24B1" w:rsidRPr="002433C5">
        <w:rPr>
          <w:rFonts w:ascii="Century Gothic" w:eastAsia="Times New Roman" w:hAnsi="Century Gothic" w:cs="Times New Roman"/>
        </w:rPr>
        <w:t xml:space="preserve">the </w:t>
      </w:r>
      <w:r w:rsidRPr="002433C5">
        <w:rPr>
          <w:rFonts w:ascii="Century Gothic" w:eastAsia="Times New Roman" w:hAnsi="Century Gothic" w:cs="Times New Roman"/>
        </w:rPr>
        <w:t>teacher if there is a problem.</w:t>
      </w:r>
    </w:p>
    <w:p w14:paraId="2824DF24" w14:textId="77777777" w:rsidR="001002E9" w:rsidRPr="002433C5" w:rsidRDefault="001002E9" w:rsidP="006E2692">
      <w:pPr>
        <w:spacing w:line="240" w:lineRule="auto"/>
        <w:rPr>
          <w:rFonts w:ascii="Century Gothic" w:eastAsia="Times New Roman" w:hAnsi="Century Gothic" w:cs="Times New Roman"/>
          <w:u w:val="single"/>
        </w:rPr>
      </w:pPr>
    </w:p>
    <w:p w14:paraId="2B5BEA24" w14:textId="231088F1" w:rsidR="006E2692" w:rsidRPr="002433C5" w:rsidRDefault="001002E9" w:rsidP="006E2692">
      <w:pPr>
        <w:rPr>
          <w:rFonts w:ascii="Century Gothic" w:eastAsia="Times New Roman" w:hAnsi="Century Gothic" w:cs="Times New Roman"/>
          <w:b/>
          <w:bCs/>
        </w:rPr>
      </w:pPr>
      <w:r w:rsidRPr="002433C5">
        <w:rPr>
          <w:rFonts w:ascii="Century Gothic" w:eastAsia="Times New Roman" w:hAnsi="Century Gothic" w:cs="Times New Roman"/>
          <w:b/>
          <w:bCs/>
          <w:u w:val="single"/>
        </w:rPr>
        <w:t>Parents</w:t>
      </w:r>
      <w:r w:rsidR="006C099F" w:rsidRPr="002433C5">
        <w:rPr>
          <w:rFonts w:ascii="Century Gothic" w:eastAsia="Times New Roman" w:hAnsi="Century Gothic" w:cs="Times New Roman"/>
          <w:b/>
          <w:bCs/>
          <w:u w:val="single"/>
        </w:rPr>
        <w:t>:</w:t>
      </w:r>
      <w:r w:rsidR="006E2692" w:rsidRPr="002433C5">
        <w:rPr>
          <w:rFonts w:ascii="Century Gothic" w:eastAsia="Times New Roman" w:hAnsi="Century Gothic" w:cs="Times New Roman"/>
          <w:b/>
          <w:bCs/>
        </w:rPr>
        <w:t xml:space="preserve"> </w:t>
      </w:r>
    </w:p>
    <w:p w14:paraId="798A6852" w14:textId="5AA516A9" w:rsidR="006E2692" w:rsidRPr="002433C5" w:rsidRDefault="006E2692" w:rsidP="006E2692">
      <w:pPr>
        <w:rPr>
          <w:rFonts w:ascii="Century Gothic" w:eastAsia="Times New Roman" w:hAnsi="Century Gothic" w:cs="Times New Roman"/>
        </w:rPr>
      </w:pPr>
      <w:r w:rsidRPr="002433C5">
        <w:rPr>
          <w:rFonts w:ascii="Century Gothic" w:eastAsia="Times New Roman" w:hAnsi="Century Gothic" w:cs="Times New Roman"/>
        </w:rPr>
        <w:t xml:space="preserve">It is incumbent upon </w:t>
      </w:r>
      <w:r w:rsidR="0036353C" w:rsidRPr="002433C5">
        <w:rPr>
          <w:rFonts w:ascii="Century Gothic" w:eastAsia="Times New Roman" w:hAnsi="Century Gothic" w:cs="Times New Roman"/>
        </w:rPr>
        <w:t xml:space="preserve">parents </w:t>
      </w:r>
      <w:r w:rsidRPr="002433C5">
        <w:rPr>
          <w:rFonts w:ascii="Century Gothic" w:eastAsia="Times New Roman" w:hAnsi="Century Gothic" w:cs="Times New Roman"/>
        </w:rPr>
        <w:t>that</w:t>
      </w:r>
      <w:r w:rsidR="000C24B1" w:rsidRPr="002433C5">
        <w:rPr>
          <w:rFonts w:ascii="Century Gothic" w:eastAsia="Times New Roman" w:hAnsi="Century Gothic" w:cs="Times New Roman"/>
        </w:rPr>
        <w:t>:</w:t>
      </w:r>
    </w:p>
    <w:p w14:paraId="3F1A256A" w14:textId="77777777" w:rsidR="001002E9" w:rsidRPr="002433C5" w:rsidRDefault="001002E9" w:rsidP="001002E9">
      <w:pPr>
        <w:rPr>
          <w:rFonts w:ascii="Century Gothic" w:eastAsia="Times New Roman" w:hAnsi="Century Gothic" w:cs="Times New Roman"/>
        </w:rPr>
      </w:pPr>
      <w:r w:rsidRPr="002433C5">
        <w:rPr>
          <w:rFonts w:ascii="Century Gothic" w:eastAsia="Times New Roman" w:hAnsi="Century Gothic" w:cs="Times New Roman"/>
        </w:rPr>
        <w:lastRenderedPageBreak/>
        <w:t xml:space="preserve">“Evidence seems to indicate that schools which succeed in achieving and maintaining high standards of behaviour and discipline tend to be those with the best relationships with parents. Schools need the support of parents </w:t>
      </w:r>
      <w:proofErr w:type="gramStart"/>
      <w:r w:rsidRPr="002433C5">
        <w:rPr>
          <w:rFonts w:ascii="Century Gothic" w:eastAsia="Times New Roman" w:hAnsi="Century Gothic" w:cs="Times New Roman"/>
        </w:rPr>
        <w:t>in order to</w:t>
      </w:r>
      <w:proofErr w:type="gramEnd"/>
      <w:r w:rsidRPr="002433C5">
        <w:rPr>
          <w:rFonts w:ascii="Century Gothic" w:eastAsia="Times New Roman" w:hAnsi="Century Gothic" w:cs="Times New Roman"/>
        </w:rPr>
        <w:t xml:space="preserve"> meet legitimate expectations </w:t>
      </w:r>
      <w:proofErr w:type="gramStart"/>
      <w:r w:rsidRPr="002433C5">
        <w:rPr>
          <w:rFonts w:ascii="Century Gothic" w:eastAsia="Times New Roman" w:hAnsi="Century Gothic" w:cs="Times New Roman"/>
        </w:rPr>
        <w:t>with regard to</w:t>
      </w:r>
      <w:proofErr w:type="gramEnd"/>
      <w:r w:rsidRPr="002433C5">
        <w:rPr>
          <w:rFonts w:ascii="Century Gothic" w:eastAsia="Times New Roman" w:hAnsi="Century Gothic" w:cs="Times New Roman"/>
        </w:rPr>
        <w:t xml:space="preserve"> good behaviour and discipline” (Circular 20/90)</w:t>
      </w:r>
    </w:p>
    <w:p w14:paraId="691A1EF5" w14:textId="77777777" w:rsidR="001002E9" w:rsidRPr="002433C5" w:rsidRDefault="001002E9"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Parental involvement is essential.</w:t>
      </w:r>
    </w:p>
    <w:p w14:paraId="2A2299D6" w14:textId="05EC9388" w:rsidR="001002E9" w:rsidRPr="002433C5" w:rsidRDefault="00A8501E"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 xml:space="preserve">The </w:t>
      </w:r>
      <w:r w:rsidR="002743AE" w:rsidRPr="002433C5">
        <w:rPr>
          <w:rFonts w:ascii="Century Gothic" w:eastAsia="Times New Roman" w:hAnsi="Century Gothic" w:cs="Times New Roman"/>
        </w:rPr>
        <w:t>c</w:t>
      </w:r>
      <w:r w:rsidR="001002E9" w:rsidRPr="002433C5">
        <w:rPr>
          <w:rFonts w:ascii="Century Gothic" w:eastAsia="Times New Roman" w:hAnsi="Century Gothic" w:cs="Times New Roman"/>
        </w:rPr>
        <w:t>ode</w:t>
      </w:r>
      <w:r w:rsidR="002743AE" w:rsidRPr="002433C5">
        <w:rPr>
          <w:rFonts w:ascii="Century Gothic" w:eastAsia="Times New Roman" w:hAnsi="Century Gothic" w:cs="Times New Roman"/>
        </w:rPr>
        <w:t xml:space="preserve"> of behaviour is</w:t>
      </w:r>
      <w:r w:rsidR="001002E9" w:rsidRPr="002433C5">
        <w:rPr>
          <w:rFonts w:ascii="Century Gothic" w:eastAsia="Times New Roman" w:hAnsi="Century Gothic" w:cs="Times New Roman"/>
        </w:rPr>
        <w:t xml:space="preserve"> communicated to parents on the enrolment of their child and parent training talks are provided each year where reviews are notified, code is </w:t>
      </w:r>
      <w:r w:rsidR="002743AE" w:rsidRPr="002433C5">
        <w:rPr>
          <w:rFonts w:ascii="Century Gothic" w:eastAsia="Times New Roman" w:hAnsi="Century Gothic" w:cs="Times New Roman"/>
        </w:rPr>
        <w:t>reminded,</w:t>
      </w:r>
      <w:r w:rsidR="001002E9" w:rsidRPr="002433C5">
        <w:rPr>
          <w:rFonts w:ascii="Century Gothic" w:eastAsia="Times New Roman" w:hAnsi="Century Gothic" w:cs="Times New Roman"/>
        </w:rPr>
        <w:t xml:space="preserve"> and progress reported.</w:t>
      </w:r>
    </w:p>
    <w:p w14:paraId="0C7471C0" w14:textId="66CA1373" w:rsidR="001002E9" w:rsidRPr="002433C5" w:rsidRDefault="001002E9"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 xml:space="preserve">It is important that parents are aware of and cooperate with the school’s system of </w:t>
      </w:r>
      <w:r w:rsidR="000C24B1" w:rsidRPr="002433C5">
        <w:rPr>
          <w:rFonts w:ascii="Century Gothic" w:eastAsia="Times New Roman" w:hAnsi="Century Gothic" w:cs="Times New Roman"/>
        </w:rPr>
        <w:t>pupil’s</w:t>
      </w:r>
      <w:r w:rsidR="002743AE" w:rsidRPr="002433C5">
        <w:rPr>
          <w:rFonts w:ascii="Century Gothic" w:eastAsia="Times New Roman" w:hAnsi="Century Gothic" w:cs="Times New Roman"/>
        </w:rPr>
        <w:t xml:space="preserve"> individual behaviour support plans</w:t>
      </w:r>
      <w:r w:rsidR="00423B9C" w:rsidRPr="002433C5">
        <w:rPr>
          <w:rFonts w:ascii="Century Gothic" w:eastAsia="Times New Roman" w:hAnsi="Century Gothic" w:cs="Times New Roman"/>
        </w:rPr>
        <w:t xml:space="preserve"> to support a positive learning and teaching </w:t>
      </w:r>
      <w:r w:rsidR="002743AE" w:rsidRPr="002433C5">
        <w:rPr>
          <w:rFonts w:ascii="Century Gothic" w:eastAsia="Times New Roman" w:hAnsi="Century Gothic" w:cs="Times New Roman"/>
        </w:rPr>
        <w:t>environment.</w:t>
      </w:r>
    </w:p>
    <w:p w14:paraId="6A3C7F68" w14:textId="77777777" w:rsidR="001002E9" w:rsidRPr="002433C5" w:rsidRDefault="001002E9"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It is important that parents attend behavioural meetings regarding their child when requested.</w:t>
      </w:r>
    </w:p>
    <w:p w14:paraId="2DF09C83" w14:textId="5D637972" w:rsidR="001002E9" w:rsidRPr="002433C5" w:rsidRDefault="001002E9"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 xml:space="preserve">Parents must cooperate with the principal, class teachers and the behaviour support team in the implementation of individual behavioural approaches and support plans for their </w:t>
      </w:r>
      <w:r w:rsidR="002743AE" w:rsidRPr="002433C5">
        <w:rPr>
          <w:rFonts w:ascii="Century Gothic" w:eastAsia="Times New Roman" w:hAnsi="Century Gothic" w:cs="Times New Roman"/>
        </w:rPr>
        <w:t>children.</w:t>
      </w:r>
    </w:p>
    <w:p w14:paraId="2205DE77" w14:textId="0BCBA3A4" w:rsidR="000C24B1" w:rsidRPr="002433C5" w:rsidRDefault="000C24B1" w:rsidP="001002E9">
      <w:pPr>
        <w:numPr>
          <w:ilvl w:val="0"/>
          <w:numId w:val="6"/>
        </w:numPr>
        <w:contextualSpacing/>
        <w:rPr>
          <w:rFonts w:ascii="Century Gothic" w:eastAsia="Times New Roman" w:hAnsi="Century Gothic" w:cs="Times New Roman"/>
        </w:rPr>
      </w:pPr>
      <w:r w:rsidRPr="002433C5">
        <w:rPr>
          <w:rFonts w:ascii="Century Gothic" w:hAnsi="Century Gothic"/>
        </w:rPr>
        <w:t>Communicate with the school in relation to any problems which may affect child’s progress/behaviour and communicate new behaviours that may present themselves at home.</w:t>
      </w:r>
    </w:p>
    <w:p w14:paraId="02B11E5E" w14:textId="77777777" w:rsidR="001002E9" w:rsidRPr="002433C5" w:rsidRDefault="001002E9" w:rsidP="001002E9">
      <w:pPr>
        <w:numPr>
          <w:ilvl w:val="0"/>
          <w:numId w:val="6"/>
        </w:numPr>
        <w:contextualSpacing/>
        <w:rPr>
          <w:rFonts w:ascii="Century Gothic" w:eastAsia="Times New Roman" w:hAnsi="Century Gothic" w:cs="Times New Roman"/>
        </w:rPr>
      </w:pPr>
      <w:r w:rsidRPr="002433C5">
        <w:rPr>
          <w:rFonts w:ascii="Century Gothic" w:eastAsia="Times New Roman" w:hAnsi="Century Gothic" w:cs="Times New Roman"/>
        </w:rPr>
        <w:t>Parents cooperate with Individual Home-School Behaviour Plans as necessary.</w:t>
      </w:r>
    </w:p>
    <w:p w14:paraId="5FE6A848" w14:textId="77777777" w:rsidR="001002E9" w:rsidRPr="002433C5" w:rsidRDefault="001002E9" w:rsidP="001002E9">
      <w:pPr>
        <w:contextualSpacing/>
        <w:rPr>
          <w:rFonts w:ascii="Century Gothic" w:eastAsia="Times New Roman" w:hAnsi="Century Gothic" w:cs="Times New Roman"/>
        </w:rPr>
      </w:pPr>
    </w:p>
    <w:p w14:paraId="5D899171" w14:textId="77777777" w:rsidR="0036353C" w:rsidRPr="002433C5" w:rsidRDefault="001002E9" w:rsidP="0036353C">
      <w:pPr>
        <w:rPr>
          <w:rFonts w:ascii="Century Gothic" w:eastAsia="Times New Roman" w:hAnsi="Century Gothic" w:cs="Times New Roman"/>
          <w:b/>
          <w:bCs/>
          <w:u w:val="single"/>
        </w:rPr>
      </w:pPr>
      <w:r w:rsidRPr="002433C5">
        <w:rPr>
          <w:rFonts w:ascii="Century Gothic" w:eastAsia="Times New Roman" w:hAnsi="Century Gothic" w:cs="Times New Roman"/>
          <w:b/>
          <w:bCs/>
          <w:u w:val="single"/>
        </w:rPr>
        <w:t>Students</w:t>
      </w:r>
      <w:r w:rsidR="006C099F" w:rsidRPr="002433C5">
        <w:rPr>
          <w:rFonts w:ascii="Century Gothic" w:eastAsia="Times New Roman" w:hAnsi="Century Gothic" w:cs="Times New Roman"/>
          <w:b/>
          <w:bCs/>
          <w:u w:val="single"/>
        </w:rPr>
        <w:t>:</w:t>
      </w:r>
    </w:p>
    <w:p w14:paraId="52B3744B" w14:textId="77777777" w:rsidR="0036353C" w:rsidRPr="002433C5" w:rsidRDefault="0036353C" w:rsidP="0036353C">
      <w:pPr>
        <w:rPr>
          <w:rFonts w:ascii="Century Gothic" w:eastAsia="Times New Roman" w:hAnsi="Century Gothic" w:cs="Times New Roman"/>
        </w:rPr>
      </w:pPr>
      <w:r w:rsidRPr="002433C5">
        <w:rPr>
          <w:rFonts w:ascii="Century Gothic" w:eastAsia="Times New Roman" w:hAnsi="Century Gothic" w:cs="Times New Roman"/>
        </w:rPr>
        <w:t xml:space="preserve"> It is incumbent upon pupils that:</w:t>
      </w:r>
    </w:p>
    <w:p w14:paraId="63091F37" w14:textId="14B72FDA" w:rsidR="001002E9" w:rsidRPr="002433C5" w:rsidRDefault="001002E9" w:rsidP="0036353C">
      <w:pPr>
        <w:pStyle w:val="ListParagraph"/>
        <w:numPr>
          <w:ilvl w:val="0"/>
          <w:numId w:val="33"/>
        </w:numPr>
        <w:rPr>
          <w:rFonts w:ascii="Century Gothic" w:eastAsia="Times New Roman" w:hAnsi="Century Gothic" w:cs="Times New Roman"/>
        </w:rPr>
      </w:pPr>
      <w:r w:rsidRPr="002433C5">
        <w:rPr>
          <w:rFonts w:ascii="Century Gothic" w:eastAsia="Times New Roman" w:hAnsi="Century Gothic" w:cs="Times New Roman"/>
        </w:rPr>
        <w:t xml:space="preserve">Students will be expected and supported to follow the </w:t>
      </w:r>
      <w:r w:rsidR="00423B9C" w:rsidRPr="002433C5">
        <w:rPr>
          <w:rFonts w:ascii="Century Gothic" w:eastAsia="Times New Roman" w:hAnsi="Century Gothic" w:cs="Times New Roman"/>
        </w:rPr>
        <w:t xml:space="preserve">expectations of the </w:t>
      </w:r>
      <w:r w:rsidRPr="002433C5">
        <w:rPr>
          <w:rFonts w:ascii="Century Gothic" w:eastAsia="Times New Roman" w:hAnsi="Century Gothic" w:cs="Times New Roman"/>
        </w:rPr>
        <w:t>Code</w:t>
      </w:r>
      <w:r w:rsidR="00423B9C" w:rsidRPr="002433C5">
        <w:rPr>
          <w:rFonts w:ascii="Century Gothic" w:eastAsia="Times New Roman" w:hAnsi="Century Gothic" w:cs="Times New Roman"/>
        </w:rPr>
        <w:t xml:space="preserve"> of behaviour</w:t>
      </w:r>
      <w:r w:rsidRPr="002433C5">
        <w:rPr>
          <w:rFonts w:ascii="Century Gothic" w:eastAsia="Times New Roman" w:hAnsi="Century Gothic" w:cs="Times New Roman"/>
        </w:rPr>
        <w:t xml:space="preserve"> </w:t>
      </w:r>
      <w:r w:rsidR="000C24B1" w:rsidRPr="002433C5">
        <w:rPr>
          <w:rFonts w:ascii="Century Gothic" w:eastAsia="Times New Roman" w:hAnsi="Century Gothic" w:cs="Times New Roman"/>
        </w:rPr>
        <w:t>during their school day,</w:t>
      </w:r>
      <w:r w:rsidRPr="002433C5">
        <w:rPr>
          <w:rFonts w:ascii="Century Gothic" w:eastAsia="Times New Roman" w:hAnsi="Century Gothic" w:cs="Times New Roman"/>
        </w:rPr>
        <w:t xml:space="preserve"> on the bus, during school outings, both in school and when attending outside school events</w:t>
      </w:r>
    </w:p>
    <w:p w14:paraId="6FFF6E26" w14:textId="4876E3BA" w:rsidR="001002E9" w:rsidRPr="002433C5" w:rsidRDefault="001002E9" w:rsidP="0036353C">
      <w:pPr>
        <w:numPr>
          <w:ilvl w:val="0"/>
          <w:numId w:val="33"/>
        </w:numPr>
        <w:contextualSpacing/>
        <w:rPr>
          <w:rFonts w:ascii="Century Gothic" w:eastAsia="Times New Roman" w:hAnsi="Century Gothic" w:cs="Times New Roman"/>
        </w:rPr>
      </w:pPr>
      <w:r w:rsidRPr="002433C5">
        <w:rPr>
          <w:rFonts w:ascii="Century Gothic" w:eastAsia="Times New Roman" w:hAnsi="Century Gothic" w:cs="Times New Roman"/>
        </w:rPr>
        <w:t xml:space="preserve">Students will be expected to </w:t>
      </w:r>
      <w:r w:rsidR="000C24B1" w:rsidRPr="002433C5">
        <w:rPr>
          <w:rFonts w:ascii="Century Gothic" w:eastAsia="Times New Roman" w:hAnsi="Century Gothic" w:cs="Times New Roman"/>
        </w:rPr>
        <w:t>be</w:t>
      </w:r>
      <w:r w:rsidRPr="002433C5">
        <w:rPr>
          <w:rFonts w:ascii="Century Gothic" w:eastAsia="Times New Roman" w:hAnsi="Century Gothic" w:cs="Times New Roman"/>
        </w:rPr>
        <w:t xml:space="preserve"> their best i</w:t>
      </w:r>
      <w:r w:rsidR="00423B9C" w:rsidRPr="002433C5">
        <w:rPr>
          <w:rFonts w:ascii="Century Gothic" w:eastAsia="Times New Roman" w:hAnsi="Century Gothic" w:cs="Times New Roman"/>
        </w:rPr>
        <w:t>n learning at school</w:t>
      </w:r>
      <w:r w:rsidR="000C24B1" w:rsidRPr="002433C5">
        <w:rPr>
          <w:rFonts w:ascii="Century Gothic" w:eastAsia="Times New Roman" w:hAnsi="Century Gothic" w:cs="Times New Roman"/>
        </w:rPr>
        <w:t>.</w:t>
      </w:r>
    </w:p>
    <w:p w14:paraId="35319A99" w14:textId="77777777" w:rsidR="001002E9" w:rsidRPr="002433C5" w:rsidRDefault="001002E9" w:rsidP="0036353C">
      <w:pPr>
        <w:numPr>
          <w:ilvl w:val="0"/>
          <w:numId w:val="33"/>
        </w:numPr>
        <w:contextualSpacing/>
        <w:rPr>
          <w:rFonts w:ascii="Century Gothic" w:eastAsia="Times New Roman" w:hAnsi="Century Gothic" w:cs="Times New Roman"/>
        </w:rPr>
      </w:pPr>
      <w:r w:rsidRPr="002433C5">
        <w:rPr>
          <w:rFonts w:ascii="Century Gothic" w:eastAsia="Times New Roman" w:hAnsi="Century Gothic" w:cs="Times New Roman"/>
        </w:rPr>
        <w:t>Students will be expected, as far as they are able, to realise that they are part of a group and that every member of the group deserves equal attention.</w:t>
      </w:r>
    </w:p>
    <w:p w14:paraId="4B049D8C" w14:textId="77777777" w:rsidR="001002E9" w:rsidRPr="002433C5" w:rsidRDefault="001002E9" w:rsidP="001002E9">
      <w:pPr>
        <w:contextualSpacing/>
        <w:rPr>
          <w:rFonts w:ascii="Century Gothic" w:eastAsia="Times New Roman" w:hAnsi="Century Gothic" w:cs="Times New Roman"/>
          <w:b/>
        </w:rPr>
      </w:pPr>
    </w:p>
    <w:p w14:paraId="0B1CE605" w14:textId="6C23E92B" w:rsidR="0047323A" w:rsidRPr="002433C5" w:rsidRDefault="00415523" w:rsidP="002433C5">
      <w:pPr>
        <w:contextualSpacing/>
        <w:rPr>
          <w:rFonts w:ascii="Century Gothic" w:eastAsia="Times New Roman" w:hAnsi="Century Gothic" w:cs="Times New Roman"/>
          <w:b/>
        </w:rPr>
      </w:pPr>
      <w:r w:rsidRPr="002433C5">
        <w:rPr>
          <w:rFonts w:ascii="Century Gothic" w:eastAsia="Times New Roman" w:hAnsi="Century Gothic" w:cs="Times New Roman"/>
          <w:b/>
        </w:rPr>
        <w:t xml:space="preserve"> </w:t>
      </w:r>
    </w:p>
    <w:p w14:paraId="6EB0FF57" w14:textId="012C8774" w:rsidR="001002E9" w:rsidRDefault="001002E9" w:rsidP="002433C5">
      <w:pPr>
        <w:contextualSpacing/>
        <w:rPr>
          <w:rFonts w:ascii="Century Gothic" w:eastAsia="Times New Roman" w:hAnsi="Century Gothic" w:cs="Times New Roman"/>
          <w:b/>
        </w:rPr>
      </w:pPr>
      <w:r w:rsidRPr="002433C5">
        <w:rPr>
          <w:rFonts w:ascii="Century Gothic" w:eastAsia="Times New Roman" w:hAnsi="Century Gothic" w:cs="Times New Roman"/>
          <w:b/>
        </w:rPr>
        <w:t>The standards of behaviour expected in the school</w:t>
      </w:r>
      <w:r w:rsidR="00CB3F21" w:rsidRPr="002433C5">
        <w:rPr>
          <w:rFonts w:ascii="Century Gothic" w:eastAsia="Times New Roman" w:hAnsi="Century Gothic" w:cs="Times New Roman"/>
          <w:b/>
        </w:rPr>
        <w:t>.</w:t>
      </w:r>
    </w:p>
    <w:p w14:paraId="657327B9" w14:textId="77777777" w:rsidR="002433C5" w:rsidRPr="002433C5" w:rsidRDefault="002433C5" w:rsidP="002433C5">
      <w:pPr>
        <w:contextualSpacing/>
        <w:rPr>
          <w:rFonts w:ascii="Century Gothic" w:eastAsia="Times New Roman" w:hAnsi="Century Gothic" w:cs="Times New Roman"/>
          <w:b/>
        </w:rPr>
      </w:pPr>
    </w:p>
    <w:p w14:paraId="480BD404" w14:textId="77777777" w:rsidR="00256998" w:rsidRPr="002433C5" w:rsidRDefault="001002E9" w:rsidP="001002E9">
      <w:pPr>
        <w:rPr>
          <w:rFonts w:ascii="Century Gothic" w:eastAsia="Times New Roman" w:hAnsi="Century Gothic" w:cs="Times New Roman"/>
        </w:rPr>
      </w:pPr>
      <w:r w:rsidRPr="002433C5">
        <w:rPr>
          <w:rFonts w:ascii="Century Gothic" w:eastAsia="Times New Roman" w:hAnsi="Century Gothic" w:cs="Times New Roman"/>
        </w:rPr>
        <w:t xml:space="preserve">The school’s standards of behaviour express the kinds of behaviour and relationships that will create a positive environment for teaching and learning. They describe the behaviour expected of all members of the school community. </w:t>
      </w:r>
    </w:p>
    <w:p w14:paraId="1740AF49" w14:textId="5974F2A0" w:rsidR="001002E9" w:rsidRPr="002433C5" w:rsidRDefault="001002E9" w:rsidP="001002E9">
      <w:pPr>
        <w:rPr>
          <w:rFonts w:ascii="Century Gothic" w:eastAsia="Times New Roman" w:hAnsi="Century Gothic" w:cs="Times New Roman"/>
          <w:b/>
          <w:bCs/>
          <w:u w:val="single"/>
        </w:rPr>
      </w:pPr>
      <w:r w:rsidRPr="002433C5">
        <w:rPr>
          <w:rFonts w:ascii="Century Gothic" w:eastAsia="Times New Roman" w:hAnsi="Century Gothic" w:cs="Times New Roman"/>
          <w:b/>
          <w:bCs/>
          <w:u w:val="single"/>
        </w:rPr>
        <w:t>These standards are divided into four areas as follows</w:t>
      </w:r>
      <w:r w:rsidR="000C24B1" w:rsidRPr="002433C5">
        <w:rPr>
          <w:rFonts w:ascii="Century Gothic" w:eastAsia="Times New Roman" w:hAnsi="Century Gothic" w:cs="Times New Roman"/>
          <w:b/>
          <w:bCs/>
          <w:u w:val="single"/>
        </w:rPr>
        <w:t>:</w:t>
      </w:r>
    </w:p>
    <w:p w14:paraId="008A064A" w14:textId="7AEF5949" w:rsidR="00B40604" w:rsidRPr="002433C5" w:rsidRDefault="00B40604" w:rsidP="00B40604">
      <w:pPr>
        <w:pStyle w:val="ListParagraph"/>
        <w:numPr>
          <w:ilvl w:val="0"/>
          <w:numId w:val="30"/>
        </w:numPr>
        <w:shd w:val="clear" w:color="auto" w:fill="FFFFFF"/>
        <w:spacing w:before="225" w:after="225" w:line="300" w:lineRule="atLeast"/>
        <w:rPr>
          <w:rFonts w:ascii="Century Gothic" w:eastAsia="Times New Roman" w:hAnsi="Century Gothic" w:cs="Times New Roman"/>
          <w:lang w:eastAsia="en-IE"/>
        </w:rPr>
      </w:pPr>
      <w:r w:rsidRPr="002433C5">
        <w:rPr>
          <w:rFonts w:ascii="Century Gothic" w:eastAsia="Times New Roman" w:hAnsi="Century Gothic" w:cs="Times New Roman"/>
          <w:b/>
          <w:bCs/>
          <w:lang w:eastAsia="en-IE"/>
        </w:rPr>
        <w:lastRenderedPageBreak/>
        <w:t>Being Safe:</w:t>
      </w:r>
      <w:r w:rsidRPr="002433C5">
        <w:rPr>
          <w:rFonts w:ascii="Century Gothic" w:eastAsia="Times New Roman" w:hAnsi="Century Gothic" w:cs="Times New Roman"/>
          <w:lang w:eastAsia="en-IE"/>
        </w:rPr>
        <w:t> </w:t>
      </w:r>
      <w:r w:rsidR="00CB3F21" w:rsidRPr="002433C5">
        <w:rPr>
          <w:rFonts w:ascii="Century Gothic" w:eastAsia="Times New Roman" w:hAnsi="Century Gothic" w:cs="Times New Roman"/>
          <w:lang w:eastAsia="en-IE"/>
        </w:rPr>
        <w:t xml:space="preserve">To always behave in a safe and </w:t>
      </w:r>
      <w:r w:rsidRPr="002433C5">
        <w:rPr>
          <w:rFonts w:ascii="Century Gothic" w:eastAsia="Times New Roman" w:hAnsi="Century Gothic" w:cs="Times New Roman"/>
          <w:lang w:eastAsia="en-IE"/>
        </w:rPr>
        <w:t>considerate manner</w:t>
      </w:r>
      <w:r w:rsidR="00CB3F21" w:rsidRPr="002433C5">
        <w:rPr>
          <w:rFonts w:ascii="Century Gothic" w:eastAsia="Times New Roman" w:hAnsi="Century Gothic" w:cs="Times New Roman"/>
          <w:lang w:eastAsia="en-IE"/>
        </w:rPr>
        <w:t xml:space="preserve"> to ensure no harm is caused to yourself or anybody else </w:t>
      </w:r>
      <w:r w:rsidR="00F949A3" w:rsidRPr="002433C5">
        <w:rPr>
          <w:rFonts w:ascii="Century Gothic" w:eastAsia="Times New Roman" w:hAnsi="Century Gothic" w:cs="Times New Roman"/>
          <w:lang w:eastAsia="en-IE"/>
        </w:rPr>
        <w:t>and no</w:t>
      </w:r>
      <w:r w:rsidR="00CB3F21" w:rsidRPr="002433C5">
        <w:rPr>
          <w:rFonts w:ascii="Century Gothic" w:eastAsia="Times New Roman" w:hAnsi="Century Gothic" w:cs="Times New Roman"/>
          <w:lang w:eastAsia="en-IE"/>
        </w:rPr>
        <w:t xml:space="preserve"> damage to </w:t>
      </w:r>
      <w:r w:rsidR="00F949A3" w:rsidRPr="002433C5">
        <w:rPr>
          <w:rFonts w:ascii="Century Gothic" w:eastAsia="Times New Roman" w:hAnsi="Century Gothic" w:cs="Times New Roman"/>
          <w:lang w:eastAsia="en-IE"/>
        </w:rPr>
        <w:t xml:space="preserve">your own property or </w:t>
      </w:r>
      <w:r w:rsidR="00CB3F21" w:rsidRPr="002433C5">
        <w:rPr>
          <w:rFonts w:ascii="Century Gothic" w:eastAsia="Times New Roman" w:hAnsi="Century Gothic" w:cs="Times New Roman"/>
          <w:lang w:eastAsia="en-IE"/>
        </w:rPr>
        <w:t xml:space="preserve">school </w:t>
      </w:r>
      <w:r w:rsidR="00F949A3" w:rsidRPr="002433C5">
        <w:rPr>
          <w:rFonts w:ascii="Century Gothic" w:eastAsia="Times New Roman" w:hAnsi="Century Gothic" w:cs="Times New Roman"/>
          <w:lang w:eastAsia="en-IE"/>
        </w:rPr>
        <w:t xml:space="preserve">property. To always follow school rules to stay safe. </w:t>
      </w:r>
    </w:p>
    <w:p w14:paraId="3C04948E" w14:textId="1622F617" w:rsidR="001002E9" w:rsidRPr="002433C5" w:rsidRDefault="001002E9" w:rsidP="00B40604">
      <w:pPr>
        <w:pStyle w:val="ListParagraph"/>
        <w:numPr>
          <w:ilvl w:val="0"/>
          <w:numId w:val="30"/>
        </w:numPr>
        <w:shd w:val="clear" w:color="auto" w:fill="FFFFFF"/>
        <w:spacing w:before="225" w:after="225" w:line="300" w:lineRule="atLeast"/>
        <w:rPr>
          <w:rFonts w:ascii="Century Gothic" w:eastAsia="Times New Roman" w:hAnsi="Century Gothic" w:cs="Times New Roman"/>
          <w:lang w:eastAsia="en-IE"/>
        </w:rPr>
      </w:pPr>
      <w:r w:rsidRPr="002433C5">
        <w:rPr>
          <w:rFonts w:ascii="Century Gothic" w:eastAsia="Times New Roman" w:hAnsi="Century Gothic" w:cs="Times New Roman"/>
          <w:b/>
          <w:bCs/>
          <w:lang w:eastAsia="en-IE"/>
        </w:rPr>
        <w:t xml:space="preserve">Being the </w:t>
      </w:r>
      <w:r w:rsidR="00F949A3" w:rsidRPr="002433C5">
        <w:rPr>
          <w:rFonts w:ascii="Century Gothic" w:eastAsia="Times New Roman" w:hAnsi="Century Gothic" w:cs="Times New Roman"/>
          <w:b/>
          <w:bCs/>
          <w:lang w:eastAsia="en-IE"/>
        </w:rPr>
        <w:t>b</w:t>
      </w:r>
      <w:r w:rsidRPr="002433C5">
        <w:rPr>
          <w:rFonts w:ascii="Century Gothic" w:eastAsia="Times New Roman" w:hAnsi="Century Gothic" w:cs="Times New Roman"/>
          <w:b/>
          <w:bCs/>
          <w:lang w:eastAsia="en-IE"/>
        </w:rPr>
        <w:t xml:space="preserve">est </w:t>
      </w:r>
      <w:r w:rsidR="00B40604" w:rsidRPr="002433C5">
        <w:rPr>
          <w:rFonts w:ascii="Century Gothic" w:eastAsia="Times New Roman" w:hAnsi="Century Gothic" w:cs="Times New Roman"/>
          <w:b/>
          <w:bCs/>
          <w:lang w:eastAsia="en-IE"/>
        </w:rPr>
        <w:t xml:space="preserve">you, you can </w:t>
      </w:r>
      <w:r w:rsidR="00F949A3" w:rsidRPr="002433C5">
        <w:rPr>
          <w:rFonts w:ascii="Century Gothic" w:eastAsia="Times New Roman" w:hAnsi="Century Gothic" w:cs="Times New Roman"/>
          <w:b/>
          <w:bCs/>
          <w:lang w:eastAsia="en-IE"/>
        </w:rPr>
        <w:t xml:space="preserve">be. </w:t>
      </w:r>
      <w:r w:rsidR="00F949A3" w:rsidRPr="002433C5">
        <w:rPr>
          <w:rFonts w:ascii="Century Gothic" w:eastAsia="Times New Roman" w:hAnsi="Century Gothic" w:cs="Times New Roman"/>
          <w:lang w:eastAsia="en-IE"/>
        </w:rPr>
        <w:t>Having</w:t>
      </w:r>
      <w:r w:rsidRPr="002433C5">
        <w:rPr>
          <w:rFonts w:ascii="Century Gothic" w:eastAsia="Times New Roman" w:hAnsi="Century Gothic" w:cs="Times New Roman"/>
          <w:lang w:eastAsia="en-IE"/>
        </w:rPr>
        <w:t xml:space="preserve"> a positive attitude</w:t>
      </w:r>
      <w:r w:rsidR="00142E94" w:rsidRPr="002433C5">
        <w:rPr>
          <w:rFonts w:ascii="Century Gothic" w:eastAsia="Times New Roman" w:hAnsi="Century Gothic" w:cs="Times New Roman"/>
          <w:lang w:eastAsia="en-IE"/>
        </w:rPr>
        <w:t xml:space="preserve"> to </w:t>
      </w:r>
      <w:r w:rsidR="00F949A3" w:rsidRPr="002433C5">
        <w:rPr>
          <w:rFonts w:ascii="Century Gothic" w:eastAsia="Times New Roman" w:hAnsi="Century Gothic" w:cs="Times New Roman"/>
          <w:lang w:eastAsia="en-IE"/>
        </w:rPr>
        <w:t>learning,</w:t>
      </w:r>
      <w:r w:rsidRPr="002433C5">
        <w:rPr>
          <w:rFonts w:ascii="Century Gothic" w:eastAsia="Times New Roman" w:hAnsi="Century Gothic" w:cs="Times New Roman"/>
          <w:lang w:eastAsia="en-IE"/>
        </w:rPr>
        <w:t xml:space="preserve"> always trying to </w:t>
      </w:r>
      <w:r w:rsidR="00F949A3" w:rsidRPr="002433C5">
        <w:rPr>
          <w:rFonts w:ascii="Century Gothic" w:eastAsia="Times New Roman" w:hAnsi="Century Gothic" w:cs="Times New Roman"/>
          <w:lang w:eastAsia="en-IE"/>
        </w:rPr>
        <w:t>be your</w:t>
      </w:r>
      <w:r w:rsidRPr="002433C5">
        <w:rPr>
          <w:rFonts w:ascii="Century Gothic" w:eastAsia="Times New Roman" w:hAnsi="Century Gothic" w:cs="Times New Roman"/>
          <w:lang w:eastAsia="en-IE"/>
        </w:rPr>
        <w:t xml:space="preserve"> best.</w:t>
      </w:r>
    </w:p>
    <w:p w14:paraId="16C3DD8F" w14:textId="17598E09" w:rsidR="001002E9" w:rsidRPr="002433C5" w:rsidRDefault="00F949A3" w:rsidP="00B40604">
      <w:pPr>
        <w:pStyle w:val="ListParagraph"/>
        <w:numPr>
          <w:ilvl w:val="0"/>
          <w:numId w:val="30"/>
        </w:numPr>
        <w:shd w:val="clear" w:color="auto" w:fill="FFFFFF"/>
        <w:spacing w:before="225" w:after="225" w:line="300" w:lineRule="atLeast"/>
        <w:rPr>
          <w:rFonts w:ascii="Century Gothic" w:eastAsia="Times New Roman" w:hAnsi="Century Gothic" w:cs="Times New Roman"/>
          <w:lang w:eastAsia="en-IE"/>
        </w:rPr>
      </w:pPr>
      <w:r w:rsidRPr="002433C5">
        <w:rPr>
          <w:rFonts w:ascii="Century Gothic" w:eastAsia="Times New Roman" w:hAnsi="Century Gothic" w:cs="Times New Roman"/>
          <w:b/>
          <w:bCs/>
          <w:lang w:eastAsia="en-IE"/>
        </w:rPr>
        <w:t xml:space="preserve">Follow the rules of communication: </w:t>
      </w:r>
      <w:r w:rsidR="00B40604" w:rsidRPr="002433C5">
        <w:rPr>
          <w:rFonts w:ascii="Century Gothic" w:eastAsia="Times New Roman" w:hAnsi="Century Gothic" w:cs="Times New Roman"/>
          <w:lang w:eastAsia="en-IE"/>
        </w:rPr>
        <w:t> </w:t>
      </w:r>
      <w:r w:rsidRPr="002433C5">
        <w:rPr>
          <w:rFonts w:ascii="Century Gothic" w:eastAsia="Times New Roman" w:hAnsi="Century Gothic" w:cs="Times New Roman"/>
          <w:lang w:eastAsia="en-IE"/>
        </w:rPr>
        <w:t xml:space="preserve">Waiting your turn, using nice manners, use kind words and gestures, listening to others. Have kind hands and feet. </w:t>
      </w:r>
    </w:p>
    <w:p w14:paraId="7DAEBE69" w14:textId="2E113F1C" w:rsidR="00B40604" w:rsidRPr="002433C5" w:rsidRDefault="00B40604" w:rsidP="00B40604">
      <w:pPr>
        <w:pStyle w:val="ListParagraph"/>
        <w:numPr>
          <w:ilvl w:val="0"/>
          <w:numId w:val="30"/>
        </w:numPr>
        <w:shd w:val="clear" w:color="auto" w:fill="FFFFFF"/>
        <w:spacing w:before="225" w:after="225" w:line="300" w:lineRule="atLeast"/>
        <w:rPr>
          <w:rFonts w:ascii="Century Gothic" w:eastAsia="Times New Roman" w:hAnsi="Century Gothic" w:cs="Times New Roman"/>
          <w:lang w:eastAsia="en-IE"/>
        </w:rPr>
      </w:pPr>
      <w:r w:rsidRPr="002433C5">
        <w:rPr>
          <w:rFonts w:ascii="Century Gothic" w:eastAsia="Times New Roman" w:hAnsi="Century Gothic" w:cs="Times New Roman"/>
          <w:b/>
          <w:bCs/>
          <w:lang w:eastAsia="en-IE"/>
        </w:rPr>
        <w:t>Being Responsible &amp; Respectful:</w:t>
      </w:r>
      <w:r w:rsidRPr="002433C5">
        <w:rPr>
          <w:rFonts w:ascii="Century Gothic" w:eastAsia="Times New Roman" w:hAnsi="Century Gothic" w:cs="Times New Roman"/>
          <w:lang w:eastAsia="en-IE"/>
        </w:rPr>
        <w:t> </w:t>
      </w:r>
      <w:r w:rsidR="00F949A3" w:rsidRPr="002433C5">
        <w:rPr>
          <w:rFonts w:ascii="Century Gothic" w:eastAsia="Times New Roman" w:hAnsi="Century Gothic" w:cs="Times New Roman"/>
          <w:lang w:eastAsia="en-IE"/>
        </w:rPr>
        <w:t>T</w:t>
      </w:r>
      <w:r w:rsidRPr="002433C5">
        <w:rPr>
          <w:rFonts w:ascii="Century Gothic" w:eastAsia="Times New Roman" w:hAnsi="Century Gothic" w:cs="Times New Roman"/>
          <w:lang w:eastAsia="en-IE"/>
        </w:rPr>
        <w:t xml:space="preserve">aking care of </w:t>
      </w:r>
      <w:r w:rsidR="00F949A3" w:rsidRPr="002433C5">
        <w:rPr>
          <w:rFonts w:ascii="Century Gothic" w:eastAsia="Times New Roman" w:hAnsi="Century Gothic" w:cs="Times New Roman"/>
          <w:lang w:eastAsia="en-IE"/>
        </w:rPr>
        <w:t xml:space="preserve">all </w:t>
      </w:r>
      <w:r w:rsidRPr="002433C5">
        <w:rPr>
          <w:rFonts w:ascii="Century Gothic" w:eastAsia="Times New Roman" w:hAnsi="Century Gothic" w:cs="Times New Roman"/>
          <w:lang w:eastAsia="en-IE"/>
        </w:rPr>
        <w:t>property, being kind and caring</w:t>
      </w:r>
      <w:r w:rsidR="00F949A3" w:rsidRPr="002433C5">
        <w:rPr>
          <w:rFonts w:ascii="Century Gothic" w:eastAsia="Times New Roman" w:hAnsi="Century Gothic" w:cs="Times New Roman"/>
          <w:lang w:eastAsia="en-IE"/>
        </w:rPr>
        <w:t xml:space="preserve"> to others</w:t>
      </w:r>
      <w:r w:rsidRPr="002433C5">
        <w:rPr>
          <w:rFonts w:ascii="Century Gothic" w:eastAsia="Times New Roman" w:hAnsi="Century Gothic" w:cs="Times New Roman"/>
          <w:lang w:eastAsia="en-IE"/>
        </w:rPr>
        <w:t xml:space="preserve">, working </w:t>
      </w:r>
      <w:r w:rsidR="00F949A3" w:rsidRPr="002433C5">
        <w:rPr>
          <w:rFonts w:ascii="Century Gothic" w:eastAsia="Times New Roman" w:hAnsi="Century Gothic" w:cs="Times New Roman"/>
          <w:lang w:eastAsia="en-IE"/>
        </w:rPr>
        <w:t>quietly, following</w:t>
      </w:r>
      <w:r w:rsidRPr="002433C5">
        <w:rPr>
          <w:rFonts w:ascii="Century Gothic" w:eastAsia="Times New Roman" w:hAnsi="Century Gothic" w:cs="Times New Roman"/>
          <w:lang w:eastAsia="en-IE"/>
        </w:rPr>
        <w:t xml:space="preserve"> teachers’ directions, being helpful</w:t>
      </w:r>
      <w:r w:rsidR="00F949A3" w:rsidRPr="002433C5">
        <w:rPr>
          <w:rFonts w:ascii="Century Gothic" w:eastAsia="Times New Roman" w:hAnsi="Century Gothic" w:cs="Times New Roman"/>
          <w:lang w:eastAsia="en-IE"/>
        </w:rPr>
        <w:t>.</w:t>
      </w:r>
    </w:p>
    <w:p w14:paraId="698CF43C" w14:textId="77777777" w:rsidR="00B40604" w:rsidRPr="002433C5" w:rsidRDefault="00B40604" w:rsidP="00B40604">
      <w:pPr>
        <w:pStyle w:val="ListParagraph"/>
        <w:shd w:val="clear" w:color="auto" w:fill="FFFFFF"/>
        <w:spacing w:before="225" w:after="225" w:line="300" w:lineRule="atLeast"/>
        <w:rPr>
          <w:rFonts w:ascii="Century Gothic" w:eastAsia="Times New Roman" w:hAnsi="Century Gothic" w:cs="Times New Roman"/>
          <w:lang w:eastAsia="en-IE"/>
        </w:rPr>
      </w:pPr>
    </w:p>
    <w:p w14:paraId="731785D9" w14:textId="77777777" w:rsidR="001002E9" w:rsidRPr="002433C5" w:rsidRDefault="001002E9" w:rsidP="001002E9">
      <w:pPr>
        <w:spacing w:after="0"/>
        <w:rPr>
          <w:rFonts w:ascii="Century Gothic" w:eastAsia="Times New Roman" w:hAnsi="Century Gothic" w:cs="Times New Roman"/>
        </w:rPr>
      </w:pPr>
    </w:p>
    <w:p w14:paraId="6876B9EF" w14:textId="7D3BF29C" w:rsidR="001002E9" w:rsidRPr="002433C5" w:rsidRDefault="001002E9" w:rsidP="002433C5">
      <w:pPr>
        <w:rPr>
          <w:rFonts w:ascii="Century Gothic" w:eastAsia="Times New Roman" w:hAnsi="Century Gothic" w:cs="Times New Roman"/>
          <w:b/>
        </w:rPr>
      </w:pPr>
      <w:r w:rsidRPr="002433C5">
        <w:rPr>
          <w:rFonts w:ascii="Century Gothic" w:eastAsia="Times New Roman" w:hAnsi="Century Gothic" w:cs="Times New Roman"/>
          <w:b/>
        </w:rPr>
        <w:t xml:space="preserve">The plan for promoting good </w:t>
      </w:r>
      <w:r w:rsidR="000C24B1" w:rsidRPr="002433C5">
        <w:rPr>
          <w:rFonts w:ascii="Century Gothic" w:eastAsia="Times New Roman" w:hAnsi="Century Gothic" w:cs="Times New Roman"/>
          <w:b/>
        </w:rPr>
        <w:t>behaviour.</w:t>
      </w:r>
    </w:p>
    <w:p w14:paraId="2DC7F971" w14:textId="4E2F18F4" w:rsidR="001002E9" w:rsidRPr="002433C5" w:rsidRDefault="001002E9" w:rsidP="00CB3F21">
      <w:pPr>
        <w:rPr>
          <w:rFonts w:ascii="Century Gothic" w:eastAsia="Times New Roman" w:hAnsi="Century Gothic" w:cs="Times New Roman"/>
          <w:b/>
          <w:u w:val="single"/>
        </w:rPr>
      </w:pPr>
      <w:r w:rsidRPr="002433C5">
        <w:rPr>
          <w:rFonts w:ascii="Century Gothic" w:eastAsia="Times New Roman" w:hAnsi="Century Gothic" w:cs="Times New Roman"/>
          <w:b/>
          <w:u w:val="single"/>
        </w:rPr>
        <w:t xml:space="preserve">The Rationale supporting the </w:t>
      </w:r>
      <w:r w:rsidR="00CB3F21" w:rsidRPr="002433C5">
        <w:rPr>
          <w:rFonts w:ascii="Century Gothic" w:eastAsia="Times New Roman" w:hAnsi="Century Gothic" w:cs="Times New Roman"/>
          <w:b/>
          <w:u w:val="single"/>
        </w:rPr>
        <w:t>plan.</w:t>
      </w:r>
    </w:p>
    <w:p w14:paraId="0AB34BD7" w14:textId="77777777" w:rsidR="00CB3F21" w:rsidRPr="002433C5" w:rsidRDefault="001002E9"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Promoting good</w:t>
      </w:r>
      <w:r w:rsidR="00A8501E" w:rsidRPr="002433C5">
        <w:rPr>
          <w:rFonts w:ascii="Century Gothic" w:eastAsia="Times New Roman" w:hAnsi="Century Gothic" w:cs="Times New Roman"/>
        </w:rPr>
        <w:t xml:space="preserve"> behaviour is the focus of the C</w:t>
      </w:r>
      <w:r w:rsidRPr="002433C5">
        <w:rPr>
          <w:rFonts w:ascii="Century Gothic" w:eastAsia="Times New Roman" w:hAnsi="Century Gothic" w:cs="Times New Roman"/>
        </w:rPr>
        <w:t>ode</w:t>
      </w:r>
      <w:r w:rsidR="00CB3F21" w:rsidRPr="002433C5">
        <w:rPr>
          <w:rFonts w:ascii="Century Gothic" w:eastAsia="Times New Roman" w:hAnsi="Century Gothic" w:cs="Times New Roman"/>
        </w:rPr>
        <w:t xml:space="preserve"> of Behaviour</w:t>
      </w:r>
      <w:r w:rsidRPr="002433C5">
        <w:rPr>
          <w:rFonts w:ascii="Century Gothic" w:eastAsia="Times New Roman" w:hAnsi="Century Gothic" w:cs="Times New Roman"/>
        </w:rPr>
        <w:t xml:space="preserve">. </w:t>
      </w:r>
    </w:p>
    <w:p w14:paraId="5F02AD3B" w14:textId="6B00CE4C" w:rsidR="00CB3F21" w:rsidRPr="002433C5" w:rsidRDefault="001002E9"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 xml:space="preserve">School management and staff should actively foster a school ethos, policies, and practices that help to promote positive behaviour and </w:t>
      </w:r>
      <w:r w:rsidR="00F949A3" w:rsidRPr="002433C5">
        <w:rPr>
          <w:rFonts w:ascii="Century Gothic" w:eastAsia="Times New Roman" w:hAnsi="Century Gothic" w:cs="Times New Roman"/>
        </w:rPr>
        <w:t>support</w:t>
      </w:r>
      <w:r w:rsidRPr="002433C5">
        <w:rPr>
          <w:rFonts w:ascii="Century Gothic" w:eastAsia="Times New Roman" w:hAnsi="Century Gothic" w:cs="Times New Roman"/>
        </w:rPr>
        <w:t xml:space="preserve"> inappropriate behaviour. </w:t>
      </w:r>
    </w:p>
    <w:p w14:paraId="6BB921F0" w14:textId="5344FAE3" w:rsidR="001002E9" w:rsidRPr="002433C5" w:rsidRDefault="001002E9"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 xml:space="preserve">All behaviours impacting negatively on learning </w:t>
      </w:r>
      <w:r w:rsidR="00F949A3" w:rsidRPr="002433C5">
        <w:rPr>
          <w:rFonts w:ascii="Century Gothic" w:eastAsia="Times New Roman" w:hAnsi="Century Gothic" w:cs="Times New Roman"/>
        </w:rPr>
        <w:t>should</w:t>
      </w:r>
      <w:r w:rsidRPr="002433C5">
        <w:rPr>
          <w:rFonts w:ascii="Century Gothic" w:eastAsia="Times New Roman" w:hAnsi="Century Gothic" w:cs="Times New Roman"/>
        </w:rPr>
        <w:t xml:space="preserve"> be categorised under each or </w:t>
      </w:r>
      <w:r w:rsidR="00CB3F21" w:rsidRPr="002433C5">
        <w:rPr>
          <w:rFonts w:ascii="Century Gothic" w:eastAsia="Times New Roman" w:hAnsi="Century Gothic" w:cs="Times New Roman"/>
        </w:rPr>
        <w:t>all</w:t>
      </w:r>
      <w:r w:rsidRPr="002433C5">
        <w:rPr>
          <w:rFonts w:ascii="Century Gothic" w:eastAsia="Times New Roman" w:hAnsi="Century Gothic" w:cs="Times New Roman"/>
        </w:rPr>
        <w:t xml:space="preserve"> the agreements listed below.</w:t>
      </w:r>
    </w:p>
    <w:p w14:paraId="45E4D2E0" w14:textId="36A72B96" w:rsidR="00CB3F21" w:rsidRPr="002433C5" w:rsidRDefault="001002E9"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 xml:space="preserve">The main goal of the code </w:t>
      </w:r>
      <w:r w:rsidR="00F949A3" w:rsidRPr="002433C5">
        <w:rPr>
          <w:rFonts w:ascii="Century Gothic" w:eastAsia="Times New Roman" w:hAnsi="Century Gothic" w:cs="Times New Roman"/>
        </w:rPr>
        <w:t xml:space="preserve">of behaviour </w:t>
      </w:r>
      <w:r w:rsidRPr="002433C5">
        <w:rPr>
          <w:rFonts w:ascii="Century Gothic" w:eastAsia="Times New Roman" w:hAnsi="Century Gothic" w:cs="Times New Roman"/>
        </w:rPr>
        <w:t xml:space="preserve">is to foster, promote and support behaviours required for learning. </w:t>
      </w:r>
    </w:p>
    <w:p w14:paraId="557A56E1" w14:textId="77777777" w:rsidR="009604FD" w:rsidRPr="002433C5" w:rsidRDefault="001002E9"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The code consists of four central agreements</w:t>
      </w:r>
      <w:r w:rsidR="009604FD" w:rsidRPr="002433C5">
        <w:rPr>
          <w:rFonts w:ascii="Century Gothic" w:eastAsia="Times New Roman" w:hAnsi="Century Gothic" w:cs="Times New Roman"/>
        </w:rPr>
        <w:t xml:space="preserve"> linked to the above four standards.</w:t>
      </w:r>
    </w:p>
    <w:p w14:paraId="01E368A7" w14:textId="77777777" w:rsidR="009604FD" w:rsidRPr="002433C5" w:rsidRDefault="009604FD"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E</w:t>
      </w:r>
      <w:r w:rsidR="001002E9" w:rsidRPr="002433C5">
        <w:rPr>
          <w:rFonts w:ascii="Century Gothic" w:eastAsia="Times New Roman" w:hAnsi="Century Gothic" w:cs="Times New Roman"/>
        </w:rPr>
        <w:t>ach agreement is based on human rights</w:t>
      </w:r>
      <w:r w:rsidRPr="002433C5">
        <w:rPr>
          <w:rFonts w:ascii="Century Gothic" w:eastAsia="Times New Roman" w:hAnsi="Century Gothic" w:cs="Times New Roman"/>
        </w:rPr>
        <w:t>.</w:t>
      </w:r>
    </w:p>
    <w:p w14:paraId="3857F5BD" w14:textId="0C32819F" w:rsidR="001002E9" w:rsidRPr="002433C5" w:rsidRDefault="009604FD" w:rsidP="00CB3F21">
      <w:pPr>
        <w:pStyle w:val="ListParagraph"/>
        <w:numPr>
          <w:ilvl w:val="0"/>
          <w:numId w:val="32"/>
        </w:numPr>
        <w:rPr>
          <w:rFonts w:ascii="Century Gothic" w:eastAsia="Times New Roman" w:hAnsi="Century Gothic" w:cs="Times New Roman"/>
        </w:rPr>
      </w:pPr>
      <w:r w:rsidRPr="002433C5">
        <w:rPr>
          <w:rFonts w:ascii="Century Gothic" w:eastAsia="Times New Roman" w:hAnsi="Century Gothic" w:cs="Times New Roman"/>
        </w:rPr>
        <w:t>E</w:t>
      </w:r>
      <w:r w:rsidR="001002E9" w:rsidRPr="002433C5">
        <w:rPr>
          <w:rFonts w:ascii="Century Gothic" w:eastAsia="Times New Roman" w:hAnsi="Century Gothic" w:cs="Times New Roman"/>
        </w:rPr>
        <w:t xml:space="preserve">ach agreement involves </w:t>
      </w:r>
      <w:r w:rsidRPr="002433C5">
        <w:rPr>
          <w:rFonts w:ascii="Century Gothic" w:eastAsia="Times New Roman" w:hAnsi="Century Gothic" w:cs="Times New Roman"/>
        </w:rPr>
        <w:t>all</w:t>
      </w:r>
      <w:r w:rsidR="001002E9" w:rsidRPr="002433C5">
        <w:rPr>
          <w:rFonts w:ascii="Century Gothic" w:eastAsia="Times New Roman" w:hAnsi="Century Gothic" w:cs="Times New Roman"/>
        </w:rPr>
        <w:t xml:space="preserve"> rights and responsibilities.</w:t>
      </w:r>
    </w:p>
    <w:p w14:paraId="3C0C316B" w14:textId="7F8D7767" w:rsidR="001002E9" w:rsidRPr="002433C5" w:rsidRDefault="001002E9" w:rsidP="00256998">
      <w:pPr>
        <w:spacing w:after="0"/>
        <w:rPr>
          <w:rFonts w:ascii="Century Gothic" w:eastAsia="Times New Roman" w:hAnsi="Century Gothic" w:cs="Times New Roman"/>
          <w:b/>
          <w:u w:val="single"/>
        </w:rPr>
      </w:pPr>
      <w:r w:rsidRPr="002433C5">
        <w:rPr>
          <w:rFonts w:ascii="Century Gothic" w:eastAsia="Times New Roman" w:hAnsi="Century Gothic" w:cs="Times New Roman"/>
          <w:b/>
          <w:u w:val="single"/>
        </w:rPr>
        <w:t>Agreements:</w:t>
      </w:r>
    </w:p>
    <w:p w14:paraId="3AD0AB71" w14:textId="279E91AE" w:rsidR="001002E9" w:rsidRPr="002433C5" w:rsidRDefault="001002E9" w:rsidP="001002E9">
      <w:pPr>
        <w:spacing w:after="0"/>
        <w:ind w:left="360"/>
        <w:rPr>
          <w:rFonts w:ascii="Century Gothic" w:eastAsia="Times New Roman" w:hAnsi="Century Gothic" w:cs="Times New Roman"/>
          <w:b/>
        </w:rPr>
      </w:pPr>
      <w:r w:rsidRPr="002433C5">
        <w:rPr>
          <w:rFonts w:ascii="Century Gothic" w:eastAsia="Times New Roman" w:hAnsi="Century Gothic" w:cs="Times New Roman"/>
        </w:rPr>
        <w:t xml:space="preserve">All behaviours supportive of learning fall into each and </w:t>
      </w:r>
      <w:r w:rsidR="00CB3F21" w:rsidRPr="002433C5">
        <w:rPr>
          <w:rFonts w:ascii="Century Gothic" w:eastAsia="Times New Roman" w:hAnsi="Century Gothic" w:cs="Times New Roman"/>
        </w:rPr>
        <w:t>all</w:t>
      </w:r>
      <w:r w:rsidRPr="002433C5">
        <w:rPr>
          <w:rFonts w:ascii="Century Gothic" w:eastAsia="Times New Roman" w:hAnsi="Century Gothic" w:cs="Times New Roman"/>
        </w:rPr>
        <w:t xml:space="preserve"> the above agreements:</w:t>
      </w:r>
    </w:p>
    <w:p w14:paraId="724DD228" w14:textId="77777777" w:rsidR="001002E9" w:rsidRPr="002433C5" w:rsidRDefault="001002E9" w:rsidP="001002E9">
      <w:pPr>
        <w:numPr>
          <w:ilvl w:val="0"/>
          <w:numId w:val="10"/>
        </w:numPr>
        <w:contextualSpacing/>
        <w:rPr>
          <w:rFonts w:ascii="Century Gothic" w:eastAsia="Times New Roman" w:hAnsi="Century Gothic" w:cs="Times New Roman"/>
          <w:color w:val="FF0000"/>
        </w:rPr>
      </w:pPr>
      <w:r w:rsidRPr="002433C5">
        <w:rPr>
          <w:rFonts w:ascii="Century Gothic" w:eastAsia="Times New Roman" w:hAnsi="Century Gothic" w:cs="Times New Roman"/>
          <w:color w:val="FF0000"/>
        </w:rPr>
        <w:t>Safety (red)</w:t>
      </w:r>
    </w:p>
    <w:p w14:paraId="2E844D01" w14:textId="77777777" w:rsidR="001002E9" w:rsidRPr="002433C5" w:rsidRDefault="00901E4E" w:rsidP="001002E9">
      <w:pPr>
        <w:numPr>
          <w:ilvl w:val="0"/>
          <w:numId w:val="10"/>
        </w:numPr>
        <w:contextualSpacing/>
        <w:rPr>
          <w:rFonts w:ascii="Century Gothic" w:eastAsia="Times New Roman" w:hAnsi="Century Gothic" w:cs="Times New Roman"/>
          <w:color w:val="00B050"/>
        </w:rPr>
      </w:pPr>
      <w:r w:rsidRPr="002433C5">
        <w:rPr>
          <w:rFonts w:ascii="Century Gothic" w:eastAsia="Times New Roman" w:hAnsi="Century Gothic" w:cs="Times New Roman"/>
          <w:color w:val="00B050"/>
        </w:rPr>
        <w:t>Learning (green</w:t>
      </w:r>
      <w:r w:rsidR="001002E9" w:rsidRPr="002433C5">
        <w:rPr>
          <w:rFonts w:ascii="Century Gothic" w:eastAsia="Times New Roman" w:hAnsi="Century Gothic" w:cs="Times New Roman"/>
          <w:color w:val="00B050"/>
        </w:rPr>
        <w:t xml:space="preserve">) </w:t>
      </w:r>
    </w:p>
    <w:p w14:paraId="248AFE99" w14:textId="77777777" w:rsidR="001002E9" w:rsidRPr="002433C5" w:rsidRDefault="001002E9" w:rsidP="001002E9">
      <w:pPr>
        <w:numPr>
          <w:ilvl w:val="0"/>
          <w:numId w:val="10"/>
        </w:numPr>
        <w:contextualSpacing/>
        <w:rPr>
          <w:rFonts w:ascii="Century Gothic" w:eastAsia="Times New Roman" w:hAnsi="Century Gothic" w:cs="Times New Roman"/>
          <w:color w:val="CA1CA5"/>
        </w:rPr>
      </w:pPr>
      <w:r w:rsidRPr="002433C5">
        <w:rPr>
          <w:rFonts w:ascii="Century Gothic" w:eastAsia="Times New Roman" w:hAnsi="Century Gothic" w:cs="Times New Roman"/>
          <w:color w:val="CA1CA5"/>
        </w:rPr>
        <w:t>Communication (</w:t>
      </w:r>
      <w:r w:rsidR="00E42655" w:rsidRPr="002433C5">
        <w:rPr>
          <w:rFonts w:ascii="Century Gothic" w:eastAsia="Times New Roman" w:hAnsi="Century Gothic" w:cs="Times New Roman"/>
          <w:color w:val="CA1CA5"/>
        </w:rPr>
        <w:t>pink</w:t>
      </w:r>
      <w:r w:rsidRPr="002433C5">
        <w:rPr>
          <w:rFonts w:ascii="Century Gothic" w:eastAsia="Times New Roman" w:hAnsi="Century Gothic" w:cs="Times New Roman"/>
          <w:color w:val="CA1CA5"/>
        </w:rPr>
        <w:t>)</w:t>
      </w:r>
    </w:p>
    <w:p w14:paraId="03560841" w14:textId="78E52F31" w:rsidR="001002E9" w:rsidRPr="002433C5" w:rsidRDefault="001002E9" w:rsidP="001002E9">
      <w:pPr>
        <w:numPr>
          <w:ilvl w:val="0"/>
          <w:numId w:val="10"/>
        </w:numPr>
        <w:contextualSpacing/>
        <w:rPr>
          <w:rFonts w:ascii="Century Gothic" w:eastAsia="Times New Roman" w:hAnsi="Century Gothic" w:cs="Times New Roman"/>
          <w:color w:val="00B0F0"/>
        </w:rPr>
      </w:pPr>
      <w:r w:rsidRPr="002433C5">
        <w:rPr>
          <w:rFonts w:ascii="Century Gothic" w:eastAsia="Times New Roman" w:hAnsi="Century Gothic" w:cs="Times New Roman"/>
          <w:color w:val="00B0F0"/>
        </w:rPr>
        <w:t>Respect</w:t>
      </w:r>
      <w:r w:rsidR="00B40604" w:rsidRPr="002433C5">
        <w:rPr>
          <w:rFonts w:ascii="Century Gothic" w:eastAsia="Times New Roman" w:hAnsi="Century Gothic" w:cs="Times New Roman"/>
          <w:color w:val="00B0F0"/>
        </w:rPr>
        <w:t xml:space="preserve"> &amp; </w:t>
      </w:r>
      <w:r w:rsidR="00CB3F21" w:rsidRPr="002433C5">
        <w:rPr>
          <w:rFonts w:ascii="Century Gothic" w:eastAsia="Times New Roman" w:hAnsi="Century Gothic" w:cs="Times New Roman"/>
          <w:color w:val="00B0F0"/>
        </w:rPr>
        <w:t>responsibility (</w:t>
      </w:r>
      <w:r w:rsidRPr="002433C5">
        <w:rPr>
          <w:rFonts w:ascii="Century Gothic" w:eastAsia="Times New Roman" w:hAnsi="Century Gothic" w:cs="Times New Roman"/>
          <w:color w:val="00B0F0"/>
        </w:rPr>
        <w:t>blue)</w:t>
      </w:r>
    </w:p>
    <w:p w14:paraId="168762D5" w14:textId="77777777" w:rsidR="001002E9" w:rsidRPr="002433C5" w:rsidRDefault="001002E9" w:rsidP="001002E9">
      <w:pPr>
        <w:ind w:left="720"/>
        <w:contextualSpacing/>
        <w:rPr>
          <w:rFonts w:ascii="Century Gothic" w:eastAsia="Times New Roman" w:hAnsi="Century Gothic" w:cs="Times New Roman"/>
        </w:rPr>
      </w:pPr>
    </w:p>
    <w:p w14:paraId="62E74837" w14:textId="065FDEC6" w:rsidR="001002E9" w:rsidRPr="002433C5" w:rsidRDefault="001002E9" w:rsidP="009604FD">
      <w:pPr>
        <w:jc w:val="both"/>
        <w:rPr>
          <w:rFonts w:ascii="Century Gothic" w:eastAsia="Times New Roman" w:hAnsi="Century Gothic" w:cs="Times New Roman"/>
          <w:b/>
          <w:u w:val="single"/>
        </w:rPr>
      </w:pPr>
      <w:r w:rsidRPr="002433C5">
        <w:rPr>
          <w:rFonts w:ascii="Century Gothic" w:eastAsia="Times New Roman" w:hAnsi="Century Gothic" w:cs="Times New Roman"/>
          <w:b/>
          <w:u w:val="single"/>
        </w:rPr>
        <w:t>Action</w:t>
      </w:r>
      <w:r w:rsidR="00785DB7" w:rsidRPr="002433C5">
        <w:rPr>
          <w:rFonts w:ascii="Century Gothic" w:eastAsia="Times New Roman" w:hAnsi="Century Gothic" w:cs="Times New Roman"/>
          <w:b/>
          <w:u w:val="single"/>
        </w:rPr>
        <w:t>s</w:t>
      </w:r>
      <w:r w:rsidR="009604FD" w:rsidRPr="002433C5">
        <w:rPr>
          <w:rFonts w:ascii="Century Gothic" w:eastAsia="Times New Roman" w:hAnsi="Century Gothic" w:cs="Times New Roman"/>
          <w:b/>
          <w:u w:val="single"/>
        </w:rPr>
        <w:t>:</w:t>
      </w:r>
    </w:p>
    <w:p w14:paraId="5DCA40B8" w14:textId="2EFB1DD3" w:rsidR="001002E9" w:rsidRPr="002433C5" w:rsidRDefault="001002E9" w:rsidP="00672015">
      <w:pPr>
        <w:pStyle w:val="ListParagraph"/>
        <w:numPr>
          <w:ilvl w:val="0"/>
          <w:numId w:val="34"/>
        </w:numPr>
        <w:spacing w:before="100" w:beforeAutospacing="1" w:after="0"/>
        <w:jc w:val="both"/>
        <w:rPr>
          <w:rFonts w:ascii="Century Gothic" w:eastAsia="Times New Roman" w:hAnsi="Century Gothic" w:cs="Times New Roman"/>
        </w:rPr>
      </w:pPr>
      <w:r w:rsidRPr="002433C5">
        <w:rPr>
          <w:rFonts w:ascii="Century Gothic" w:eastAsia="Times New Roman" w:hAnsi="Century Gothic" w:cs="Times New Roman"/>
        </w:rPr>
        <w:t>These agreements need to be taught, understood by everyone in the class, reinforced regularly in class, referred to often</w:t>
      </w:r>
      <w:r w:rsidR="009604FD" w:rsidRPr="002433C5">
        <w:rPr>
          <w:rFonts w:ascii="Century Gothic" w:eastAsia="Times New Roman" w:hAnsi="Century Gothic" w:cs="Times New Roman"/>
        </w:rPr>
        <w:t xml:space="preserve"> and displayed within each class.</w:t>
      </w:r>
    </w:p>
    <w:p w14:paraId="2DB9A972" w14:textId="78722CA0" w:rsidR="001002E9" w:rsidRPr="002433C5" w:rsidRDefault="001002E9"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eastAsia="Times New Roman" w:hAnsi="Century Gothic" w:cs="Times New Roman"/>
        </w:rPr>
        <w:t xml:space="preserve">Students need to be involved in determining the language to be used, the discussion around the agreements, the creation of </w:t>
      </w:r>
      <w:r w:rsidR="009604FD" w:rsidRPr="002433C5">
        <w:rPr>
          <w:rFonts w:ascii="Century Gothic" w:eastAsia="Times New Roman" w:hAnsi="Century Gothic" w:cs="Times New Roman"/>
        </w:rPr>
        <w:t>visuals. A</w:t>
      </w:r>
      <w:r w:rsidRPr="002433C5">
        <w:rPr>
          <w:rFonts w:ascii="Century Gothic" w:eastAsia="Times New Roman" w:hAnsi="Century Gothic" w:cs="Times New Roman"/>
        </w:rPr>
        <w:t>ge range and ability</w:t>
      </w:r>
      <w:r w:rsidR="009604FD" w:rsidRPr="002433C5">
        <w:rPr>
          <w:rFonts w:ascii="Century Gothic" w:eastAsia="Times New Roman" w:hAnsi="Century Gothic" w:cs="Times New Roman"/>
        </w:rPr>
        <w:t xml:space="preserve"> should be appropriately</w:t>
      </w:r>
      <w:r w:rsidRPr="002433C5">
        <w:rPr>
          <w:rFonts w:ascii="Century Gothic" w:eastAsia="Times New Roman" w:hAnsi="Century Gothic" w:cs="Times New Roman"/>
        </w:rPr>
        <w:t xml:space="preserve"> differentiated.</w:t>
      </w:r>
    </w:p>
    <w:p w14:paraId="74E9FF91" w14:textId="5D239212" w:rsidR="001002E9" w:rsidRPr="002433C5" w:rsidRDefault="009604FD"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eastAsia="Times New Roman" w:hAnsi="Century Gothic" w:cs="Times New Roman"/>
        </w:rPr>
        <w:lastRenderedPageBreak/>
        <w:t>When the</w:t>
      </w:r>
      <w:r w:rsidR="003E3390" w:rsidRPr="002433C5">
        <w:rPr>
          <w:rFonts w:ascii="Century Gothic" w:eastAsia="Times New Roman" w:hAnsi="Century Gothic" w:cs="Times New Roman"/>
        </w:rPr>
        <w:t xml:space="preserve"> C</w:t>
      </w:r>
      <w:r w:rsidR="001002E9" w:rsidRPr="002433C5">
        <w:rPr>
          <w:rFonts w:ascii="Century Gothic" w:eastAsia="Times New Roman" w:hAnsi="Century Gothic" w:cs="Times New Roman"/>
        </w:rPr>
        <w:t>ode</w:t>
      </w:r>
      <w:r w:rsidRPr="002433C5">
        <w:rPr>
          <w:rFonts w:ascii="Century Gothic" w:eastAsia="Times New Roman" w:hAnsi="Century Gothic" w:cs="Times New Roman"/>
        </w:rPr>
        <w:t xml:space="preserve"> of behaviour</w:t>
      </w:r>
      <w:r w:rsidR="001002E9" w:rsidRPr="002433C5">
        <w:rPr>
          <w:rFonts w:ascii="Century Gothic" w:eastAsia="Times New Roman" w:hAnsi="Century Gothic" w:cs="Times New Roman"/>
        </w:rPr>
        <w:t xml:space="preserve"> has been agreed by all students, it </w:t>
      </w:r>
      <w:r w:rsidRPr="002433C5">
        <w:rPr>
          <w:rFonts w:ascii="Century Gothic" w:eastAsia="Times New Roman" w:hAnsi="Century Gothic" w:cs="Times New Roman"/>
        </w:rPr>
        <w:t>should</w:t>
      </w:r>
      <w:r w:rsidR="001002E9" w:rsidRPr="002433C5">
        <w:rPr>
          <w:rFonts w:ascii="Century Gothic" w:eastAsia="Times New Roman" w:hAnsi="Century Gothic" w:cs="Times New Roman"/>
        </w:rPr>
        <w:t xml:space="preserve"> be displayed in class along with a class photo and signatures.</w:t>
      </w:r>
    </w:p>
    <w:p w14:paraId="7817D363" w14:textId="77777777" w:rsidR="007B1617" w:rsidRPr="002433C5" w:rsidRDefault="001002E9"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eastAsia="Times New Roman" w:hAnsi="Century Gothic" w:cs="Times New Roman"/>
        </w:rPr>
        <w:t xml:space="preserve">It is understood that some students will require modifications, </w:t>
      </w:r>
      <w:r w:rsidR="009604FD" w:rsidRPr="002433C5">
        <w:rPr>
          <w:rFonts w:ascii="Century Gothic" w:eastAsia="Times New Roman" w:hAnsi="Century Gothic" w:cs="Times New Roman"/>
        </w:rPr>
        <w:t>accommodations,</w:t>
      </w:r>
      <w:r w:rsidRPr="002433C5">
        <w:rPr>
          <w:rFonts w:ascii="Century Gothic" w:eastAsia="Times New Roman" w:hAnsi="Century Gothic" w:cs="Times New Roman"/>
        </w:rPr>
        <w:t xml:space="preserve"> and individual behavioural plans to support them in maintaining </w:t>
      </w:r>
      <w:r w:rsidR="009604FD" w:rsidRPr="002433C5">
        <w:rPr>
          <w:rFonts w:ascii="Century Gothic" w:eastAsia="Times New Roman" w:hAnsi="Century Gothic" w:cs="Times New Roman"/>
        </w:rPr>
        <w:t xml:space="preserve">the code of behaviour </w:t>
      </w:r>
      <w:r w:rsidRPr="002433C5">
        <w:rPr>
          <w:rFonts w:ascii="Century Gothic" w:eastAsia="Times New Roman" w:hAnsi="Century Gothic" w:cs="Times New Roman"/>
        </w:rPr>
        <w:t xml:space="preserve">agreements. </w:t>
      </w:r>
      <w:r w:rsidR="009604FD" w:rsidRPr="002433C5">
        <w:rPr>
          <w:rFonts w:ascii="Century Gothic" w:eastAsia="Times New Roman" w:hAnsi="Century Gothic" w:cs="Times New Roman"/>
        </w:rPr>
        <w:t>These</w:t>
      </w:r>
      <w:r w:rsidRPr="002433C5">
        <w:rPr>
          <w:rFonts w:ascii="Century Gothic" w:eastAsia="Times New Roman" w:hAnsi="Century Gothic" w:cs="Times New Roman"/>
        </w:rPr>
        <w:t xml:space="preserve"> students will learn through sensory, mimic and modelling of class group over time.</w:t>
      </w:r>
      <w:r w:rsidR="00A8501E" w:rsidRPr="002433C5">
        <w:rPr>
          <w:rFonts w:ascii="Century Gothic" w:eastAsia="Times New Roman" w:hAnsi="Century Gothic" w:cs="Times New Roman"/>
        </w:rPr>
        <w:t xml:space="preserve"> </w:t>
      </w:r>
    </w:p>
    <w:p w14:paraId="208F5F0A" w14:textId="2D3F29C6" w:rsidR="007B1617" w:rsidRPr="002433C5" w:rsidRDefault="009604FD"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eastAsia="Times New Roman" w:hAnsi="Century Gothic" w:cs="Times New Roman"/>
        </w:rPr>
        <w:t>E</w:t>
      </w:r>
      <w:r w:rsidR="00A8501E" w:rsidRPr="002433C5">
        <w:rPr>
          <w:rFonts w:ascii="Century Gothic" w:eastAsia="Times New Roman" w:hAnsi="Century Gothic" w:cs="Times New Roman"/>
        </w:rPr>
        <w:t>ach teacher will be supported by a member of the Behaviour Support Team</w:t>
      </w:r>
      <w:r w:rsidR="00785A85" w:rsidRPr="002433C5">
        <w:rPr>
          <w:rFonts w:ascii="Century Gothic" w:eastAsia="Times New Roman" w:hAnsi="Century Gothic" w:cs="Times New Roman"/>
        </w:rPr>
        <w:t xml:space="preserve"> who will assist with the identification of modifications/accommodations needed through a </w:t>
      </w:r>
      <w:r w:rsidRPr="002433C5">
        <w:rPr>
          <w:rFonts w:ascii="Century Gothic" w:eastAsia="Times New Roman" w:hAnsi="Century Gothic" w:cs="Times New Roman"/>
        </w:rPr>
        <w:t>practice-based</w:t>
      </w:r>
      <w:r w:rsidR="00785A85" w:rsidRPr="002433C5">
        <w:rPr>
          <w:rFonts w:ascii="Century Gothic" w:eastAsia="Times New Roman" w:hAnsi="Century Gothic" w:cs="Times New Roman"/>
        </w:rPr>
        <w:t xml:space="preserve"> support </w:t>
      </w:r>
      <w:r w:rsidRPr="002433C5">
        <w:rPr>
          <w:rFonts w:ascii="Century Gothic" w:eastAsia="Times New Roman" w:hAnsi="Century Gothic" w:cs="Times New Roman"/>
        </w:rPr>
        <w:t>plan</w:t>
      </w:r>
      <w:r w:rsidR="00785A85" w:rsidRPr="002433C5">
        <w:rPr>
          <w:rFonts w:ascii="Century Gothic" w:eastAsia="Times New Roman" w:hAnsi="Century Gothic" w:cs="Times New Roman"/>
        </w:rPr>
        <w:t>.</w:t>
      </w:r>
    </w:p>
    <w:p w14:paraId="58ECDA66" w14:textId="77777777" w:rsidR="007B1617" w:rsidRPr="002433C5" w:rsidRDefault="00565EAE"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hAnsi="Century Gothic"/>
        </w:rPr>
        <w:t>For some students their behaviour may be linked to their diagnosis (e.g. ADHD, ASD) and</w:t>
      </w:r>
      <w:r w:rsidR="00785A85" w:rsidRPr="002433C5">
        <w:rPr>
          <w:rFonts w:ascii="Century Gothic" w:hAnsi="Century Gothic"/>
        </w:rPr>
        <w:t>/or</w:t>
      </w:r>
      <w:r w:rsidRPr="002433C5">
        <w:rPr>
          <w:rFonts w:ascii="Century Gothic" w:hAnsi="Century Gothic"/>
        </w:rPr>
        <w:t xml:space="preserve"> their level of understanding (i.e. degree of Intellectual Disability). </w:t>
      </w:r>
    </w:p>
    <w:p w14:paraId="77A737FD" w14:textId="77777777" w:rsidR="007B1617" w:rsidRPr="002433C5" w:rsidRDefault="00565EAE"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hAnsi="Century Gothic"/>
        </w:rPr>
        <w:t xml:space="preserve"> All staff have a responsibility to be mindful of this, and to differentiate teaching methods and approaches to meet the diverse needs of students, when teaching and implementing the code of behaviour. </w:t>
      </w:r>
    </w:p>
    <w:p w14:paraId="2EFFB100" w14:textId="11835D83" w:rsidR="00565EAE" w:rsidRPr="002433C5" w:rsidRDefault="00565EAE" w:rsidP="00672015">
      <w:pPr>
        <w:pStyle w:val="ListParagraph"/>
        <w:numPr>
          <w:ilvl w:val="0"/>
          <w:numId w:val="34"/>
        </w:numPr>
        <w:spacing w:before="100" w:beforeAutospacing="1" w:after="0"/>
        <w:rPr>
          <w:rFonts w:ascii="Century Gothic" w:eastAsia="Times New Roman" w:hAnsi="Century Gothic" w:cs="Times New Roman"/>
        </w:rPr>
      </w:pPr>
      <w:r w:rsidRPr="002433C5">
        <w:rPr>
          <w:rFonts w:ascii="Century Gothic" w:hAnsi="Century Gothic"/>
        </w:rPr>
        <w:t>Support and guidance may be obtained from the Behaviour Support Team if needed.</w:t>
      </w:r>
    </w:p>
    <w:p w14:paraId="22362412" w14:textId="77777777" w:rsidR="00785A85" w:rsidRPr="002433C5" w:rsidRDefault="00785A85" w:rsidP="00785A85">
      <w:pPr>
        <w:pStyle w:val="ListParagraph"/>
        <w:rPr>
          <w:rFonts w:ascii="Century Gothic" w:hAnsi="Century Gothic"/>
        </w:rPr>
      </w:pPr>
    </w:p>
    <w:p w14:paraId="326F7BA4" w14:textId="349AC5E3" w:rsidR="00415523" w:rsidRPr="002433C5" w:rsidRDefault="00415523" w:rsidP="002433C5">
      <w:pPr>
        <w:rPr>
          <w:rFonts w:ascii="Century Gothic" w:hAnsi="Century Gothic"/>
        </w:rPr>
      </w:pPr>
      <w:r w:rsidRPr="002433C5">
        <w:rPr>
          <w:rFonts w:ascii="Century Gothic" w:hAnsi="Century Gothic"/>
          <w:b/>
          <w:bCs/>
        </w:rPr>
        <w:t>Positive Behaviour Support Plans (PBSP)</w:t>
      </w:r>
    </w:p>
    <w:p w14:paraId="1C083112" w14:textId="77777777" w:rsidR="00415523" w:rsidRPr="002433C5" w:rsidRDefault="00415523" w:rsidP="00785A85">
      <w:pPr>
        <w:rPr>
          <w:rFonts w:ascii="Century Gothic" w:hAnsi="Century Gothic"/>
        </w:rPr>
      </w:pPr>
      <w:r w:rsidRPr="002433C5">
        <w:rPr>
          <w:rFonts w:ascii="Century Gothic" w:hAnsi="Century Gothic"/>
        </w:rPr>
        <w:t>Every student in school that exhibits challenging behaviour will have a Positive Behaviour Support Plan (PBSP).</w:t>
      </w:r>
    </w:p>
    <w:p w14:paraId="59F9E8DE" w14:textId="28BB08C2" w:rsidR="00415523" w:rsidRPr="002433C5" w:rsidRDefault="00415523" w:rsidP="00785DB7">
      <w:pPr>
        <w:pStyle w:val="ListParagraph"/>
        <w:numPr>
          <w:ilvl w:val="0"/>
          <w:numId w:val="38"/>
        </w:numPr>
        <w:rPr>
          <w:rFonts w:ascii="Century Gothic" w:hAnsi="Century Gothic"/>
        </w:rPr>
      </w:pPr>
      <w:r w:rsidRPr="002433C5">
        <w:rPr>
          <w:rFonts w:ascii="Century Gothic" w:hAnsi="Century Gothic"/>
        </w:rPr>
        <w:t xml:space="preserve">This plan is developed by member/members of the Behaviour Support Team in collaboration with the class teacher, the principal, the family, SNA’s and other professionals where appropriate. </w:t>
      </w:r>
    </w:p>
    <w:p w14:paraId="14F856D4" w14:textId="497D2ED6" w:rsidR="00415523" w:rsidRPr="002433C5" w:rsidRDefault="00415523" w:rsidP="00785DB7">
      <w:pPr>
        <w:pStyle w:val="ListParagraph"/>
        <w:numPr>
          <w:ilvl w:val="0"/>
          <w:numId w:val="38"/>
        </w:numPr>
        <w:rPr>
          <w:rFonts w:ascii="Century Gothic" w:hAnsi="Century Gothic"/>
        </w:rPr>
      </w:pPr>
      <w:r w:rsidRPr="002433C5">
        <w:rPr>
          <w:rFonts w:ascii="Century Gothic" w:hAnsi="Century Gothic"/>
        </w:rPr>
        <w:t xml:space="preserve">Behaviour Support Plans are individualised plans which detail all the behaviours of concern displayed by the students, the function of the behaviour, strategies to reduce the likelihood of the behaviours being displayed, replacement skills to be taught, the protocol should challenge behaviour(s) be displayed and crisis intervention procedures where applicable. </w:t>
      </w:r>
    </w:p>
    <w:p w14:paraId="0D5FC823" w14:textId="77777777" w:rsidR="00415523" w:rsidRPr="002433C5" w:rsidRDefault="00415523" w:rsidP="00785DB7">
      <w:pPr>
        <w:pStyle w:val="ListParagraph"/>
        <w:numPr>
          <w:ilvl w:val="0"/>
          <w:numId w:val="38"/>
        </w:numPr>
        <w:rPr>
          <w:rFonts w:ascii="Century Gothic" w:hAnsi="Century Gothic"/>
        </w:rPr>
      </w:pPr>
      <w:r w:rsidRPr="002433C5">
        <w:rPr>
          <w:rFonts w:ascii="Century Gothic" w:hAnsi="Century Gothic"/>
        </w:rPr>
        <w:t xml:space="preserve">The PBSP will emphasize the development of appropriate behaviours rather than the suppression or elimination of inappropriate ones. </w:t>
      </w:r>
    </w:p>
    <w:p w14:paraId="6E8B40EA" w14:textId="4BA5D9A1" w:rsidR="00415523" w:rsidRPr="002433C5" w:rsidRDefault="00415523" w:rsidP="00785DB7">
      <w:pPr>
        <w:pStyle w:val="ListParagraph"/>
        <w:numPr>
          <w:ilvl w:val="0"/>
          <w:numId w:val="38"/>
        </w:numPr>
        <w:rPr>
          <w:rFonts w:ascii="Century Gothic" w:hAnsi="Century Gothic"/>
        </w:rPr>
      </w:pPr>
      <w:r w:rsidRPr="002433C5">
        <w:rPr>
          <w:rFonts w:ascii="Century Gothic" w:hAnsi="Century Gothic"/>
        </w:rPr>
        <w:t xml:space="preserve">PBSPs shall be developed, reviewed, and revised either directly by or under the supervision of management and classroom staff. </w:t>
      </w:r>
    </w:p>
    <w:p w14:paraId="6A4178BA" w14:textId="0504C2B8" w:rsidR="00785A85" w:rsidRPr="002433C5" w:rsidRDefault="00415523" w:rsidP="00785DB7">
      <w:pPr>
        <w:pStyle w:val="ListParagraph"/>
        <w:numPr>
          <w:ilvl w:val="0"/>
          <w:numId w:val="38"/>
        </w:numPr>
        <w:rPr>
          <w:rFonts w:ascii="Century Gothic" w:hAnsi="Century Gothic"/>
        </w:rPr>
      </w:pPr>
      <w:r w:rsidRPr="002433C5">
        <w:rPr>
          <w:rFonts w:ascii="Century Gothic" w:hAnsi="Century Gothic"/>
        </w:rPr>
        <w:t xml:space="preserve">Changes to the PBSPs and IEPs will be guided by the student’s progress, or lack </w:t>
      </w:r>
      <w:proofErr w:type="spellStart"/>
      <w:r w:rsidRPr="002433C5">
        <w:rPr>
          <w:rFonts w:ascii="Century Gothic" w:hAnsi="Century Gothic"/>
        </w:rPr>
        <w:t>there of</w:t>
      </w:r>
      <w:proofErr w:type="spellEnd"/>
      <w:r w:rsidRPr="002433C5">
        <w:rPr>
          <w:rFonts w:ascii="Century Gothic" w:hAnsi="Century Gothic"/>
        </w:rPr>
        <w:t xml:space="preserve">, indicated by the data taken on appropriate and inappropriate behaviours from the PBSP. </w:t>
      </w:r>
    </w:p>
    <w:p w14:paraId="6CC15E4B" w14:textId="77777777" w:rsidR="001002E9" w:rsidRDefault="001002E9" w:rsidP="001002E9">
      <w:pPr>
        <w:ind w:left="360"/>
        <w:rPr>
          <w:rFonts w:ascii="Century Gothic" w:eastAsia="Times New Roman" w:hAnsi="Century Gothic" w:cs="Times New Roman"/>
        </w:rPr>
      </w:pPr>
    </w:p>
    <w:p w14:paraId="43AFFA13" w14:textId="77777777" w:rsidR="002433C5" w:rsidRDefault="002433C5" w:rsidP="001002E9">
      <w:pPr>
        <w:ind w:left="360"/>
        <w:rPr>
          <w:rFonts w:ascii="Century Gothic" w:eastAsia="Times New Roman" w:hAnsi="Century Gothic" w:cs="Times New Roman"/>
        </w:rPr>
      </w:pPr>
    </w:p>
    <w:p w14:paraId="59657172" w14:textId="77777777" w:rsidR="002433C5" w:rsidRPr="002433C5" w:rsidRDefault="002433C5" w:rsidP="001002E9">
      <w:pPr>
        <w:ind w:left="360"/>
        <w:rPr>
          <w:rFonts w:ascii="Century Gothic" w:eastAsia="Times New Roman" w:hAnsi="Century Gothic" w:cs="Times New Roman"/>
        </w:rPr>
      </w:pPr>
    </w:p>
    <w:p w14:paraId="514B6492" w14:textId="1D3D88C3" w:rsidR="001002E9" w:rsidRPr="002433C5" w:rsidRDefault="001002E9" w:rsidP="002433C5">
      <w:pPr>
        <w:ind w:left="360"/>
        <w:rPr>
          <w:rFonts w:ascii="Century Gothic" w:eastAsia="Times New Roman" w:hAnsi="Century Gothic" w:cs="Times New Roman"/>
          <w:b/>
        </w:rPr>
      </w:pPr>
      <w:r w:rsidRPr="002433C5">
        <w:rPr>
          <w:rFonts w:ascii="Century Gothic" w:eastAsia="Times New Roman" w:hAnsi="Century Gothic" w:cs="Times New Roman"/>
          <w:b/>
        </w:rPr>
        <w:lastRenderedPageBreak/>
        <w:t>Agreements underpinning the Code of Behaviour</w:t>
      </w:r>
    </w:p>
    <w:p w14:paraId="545E22A9" w14:textId="77777777" w:rsidR="001002E9" w:rsidRPr="002433C5" w:rsidRDefault="001002E9" w:rsidP="001002E9">
      <w:pPr>
        <w:ind w:left="360"/>
        <w:rPr>
          <w:rFonts w:ascii="Century Gothic" w:eastAsia="Times New Roman" w:hAnsi="Century Gothic" w:cs="Times New Roman"/>
        </w:rPr>
      </w:pPr>
      <w:r w:rsidRPr="002433C5">
        <w:rPr>
          <w:rFonts w:ascii="Century Gothic" w:eastAsia="Times New Roman" w:hAnsi="Century Gothic" w:cs="Times New Roman"/>
        </w:rPr>
        <w:t>The four central agreements underpin the rights and the standards of behaviours within the school environment and class environment necessary for-</w:t>
      </w:r>
    </w:p>
    <w:p w14:paraId="3A647D45" w14:textId="77777777" w:rsidR="001002E9" w:rsidRPr="002433C5" w:rsidRDefault="001002E9" w:rsidP="001002E9">
      <w:pPr>
        <w:numPr>
          <w:ilvl w:val="0"/>
          <w:numId w:val="11"/>
        </w:numPr>
        <w:contextualSpacing/>
        <w:rPr>
          <w:rFonts w:ascii="Century Gothic" w:eastAsia="Times New Roman" w:hAnsi="Century Gothic" w:cs="Times New Roman"/>
        </w:rPr>
      </w:pPr>
      <w:r w:rsidRPr="002433C5">
        <w:rPr>
          <w:rFonts w:ascii="Century Gothic" w:eastAsia="Times New Roman" w:hAnsi="Century Gothic" w:cs="Times New Roman"/>
        </w:rPr>
        <w:t>The school to provide an environment for staff and students where they have the right to be safe and secure.</w:t>
      </w:r>
    </w:p>
    <w:p w14:paraId="3C268BAB" w14:textId="77777777" w:rsidR="001002E9" w:rsidRPr="002433C5" w:rsidRDefault="001002E9" w:rsidP="001002E9">
      <w:pPr>
        <w:numPr>
          <w:ilvl w:val="0"/>
          <w:numId w:val="11"/>
        </w:numPr>
        <w:contextualSpacing/>
        <w:rPr>
          <w:rFonts w:ascii="Century Gothic" w:eastAsia="Times New Roman" w:hAnsi="Century Gothic" w:cs="Times New Roman"/>
        </w:rPr>
      </w:pPr>
      <w:r w:rsidRPr="002433C5">
        <w:rPr>
          <w:rFonts w:ascii="Century Gothic" w:eastAsia="Times New Roman" w:hAnsi="Century Gothic" w:cs="Times New Roman"/>
        </w:rPr>
        <w:t xml:space="preserve">The school to be a place for learning, a place where students and staff together are a learning community-a place where teachers have a right to </w:t>
      </w:r>
      <w:proofErr w:type="gramStart"/>
      <w:r w:rsidRPr="002433C5">
        <w:rPr>
          <w:rFonts w:ascii="Century Gothic" w:eastAsia="Times New Roman" w:hAnsi="Century Gothic" w:cs="Times New Roman"/>
        </w:rPr>
        <w:t>teach</w:t>
      </w:r>
      <w:proofErr w:type="gramEnd"/>
      <w:r w:rsidRPr="002433C5">
        <w:rPr>
          <w:rFonts w:ascii="Century Gothic" w:eastAsia="Times New Roman" w:hAnsi="Century Gothic" w:cs="Times New Roman"/>
        </w:rPr>
        <w:t xml:space="preserve"> and students have a right to learn.</w:t>
      </w:r>
    </w:p>
    <w:p w14:paraId="2DC90387" w14:textId="4DE5C884" w:rsidR="001002E9" w:rsidRPr="002433C5" w:rsidRDefault="001002E9" w:rsidP="001002E9">
      <w:pPr>
        <w:numPr>
          <w:ilvl w:val="0"/>
          <w:numId w:val="11"/>
        </w:numPr>
        <w:contextualSpacing/>
        <w:rPr>
          <w:rFonts w:ascii="Century Gothic" w:eastAsia="Times New Roman" w:hAnsi="Century Gothic" w:cs="Times New Roman"/>
        </w:rPr>
      </w:pPr>
      <w:r w:rsidRPr="002433C5">
        <w:rPr>
          <w:rFonts w:ascii="Century Gothic" w:eastAsia="Times New Roman" w:hAnsi="Century Gothic" w:cs="Times New Roman"/>
        </w:rPr>
        <w:t xml:space="preserve">The school to be a place where students and staff have a right to speak and </w:t>
      </w:r>
      <w:r w:rsidR="00A6439F" w:rsidRPr="002433C5">
        <w:rPr>
          <w:rFonts w:ascii="Century Gothic" w:eastAsia="Times New Roman" w:hAnsi="Century Gothic" w:cs="Times New Roman"/>
        </w:rPr>
        <w:t>communicate and</w:t>
      </w:r>
      <w:r w:rsidRPr="002433C5">
        <w:rPr>
          <w:rFonts w:ascii="Century Gothic" w:eastAsia="Times New Roman" w:hAnsi="Century Gothic" w:cs="Times New Roman"/>
        </w:rPr>
        <w:t xml:space="preserve"> are listened to.</w:t>
      </w:r>
    </w:p>
    <w:p w14:paraId="139914CF" w14:textId="157526AE" w:rsidR="001002E9" w:rsidRPr="002433C5" w:rsidRDefault="001002E9" w:rsidP="001002E9">
      <w:pPr>
        <w:numPr>
          <w:ilvl w:val="0"/>
          <w:numId w:val="11"/>
        </w:numPr>
        <w:contextualSpacing/>
        <w:rPr>
          <w:rFonts w:ascii="Century Gothic" w:eastAsia="Times New Roman" w:hAnsi="Century Gothic" w:cs="Times New Roman"/>
        </w:rPr>
      </w:pPr>
      <w:r w:rsidRPr="002433C5">
        <w:rPr>
          <w:rFonts w:ascii="Century Gothic" w:eastAsia="Times New Roman" w:hAnsi="Century Gothic" w:cs="Times New Roman"/>
        </w:rPr>
        <w:t xml:space="preserve">The school to provide the right for students and staff to be respected through the provision of shared </w:t>
      </w:r>
      <w:r w:rsidR="00A6439F" w:rsidRPr="002433C5">
        <w:rPr>
          <w:rFonts w:ascii="Century Gothic" w:eastAsia="Times New Roman" w:hAnsi="Century Gothic" w:cs="Times New Roman"/>
        </w:rPr>
        <w:t>resources.</w:t>
      </w:r>
    </w:p>
    <w:p w14:paraId="72BFF69A" w14:textId="77777777" w:rsidR="00D61D5C" w:rsidRPr="002433C5" w:rsidRDefault="00D61D5C" w:rsidP="00D61D5C">
      <w:pPr>
        <w:ind w:left="1080"/>
        <w:contextualSpacing/>
        <w:rPr>
          <w:rFonts w:ascii="Century Gothic" w:eastAsia="Times New Roman" w:hAnsi="Century Gothic" w:cs="Times New Roman"/>
        </w:rPr>
      </w:pPr>
    </w:p>
    <w:p w14:paraId="496474FF" w14:textId="4669583F" w:rsidR="001002E9" w:rsidRPr="002433C5" w:rsidRDefault="001002E9" w:rsidP="002433C5">
      <w:pPr>
        <w:rPr>
          <w:rFonts w:ascii="Century Gothic" w:eastAsia="Times New Roman" w:hAnsi="Century Gothic" w:cs="Times New Roman"/>
        </w:rPr>
      </w:pPr>
    </w:p>
    <w:p w14:paraId="3EAE6EAA" w14:textId="77777777" w:rsidR="00FD1FC7" w:rsidRDefault="00FD1FC7" w:rsidP="002433C5">
      <w:pPr>
        <w:spacing w:after="0"/>
        <w:contextualSpacing/>
        <w:rPr>
          <w:rFonts w:ascii="Century Gothic" w:eastAsia="Times New Roman" w:hAnsi="Century Gothic" w:cs="Times New Roman"/>
          <w:b/>
        </w:rPr>
      </w:pPr>
      <w:r w:rsidRPr="002433C5">
        <w:rPr>
          <w:rFonts w:ascii="Century Gothic" w:eastAsia="Times New Roman" w:hAnsi="Century Gothic" w:cs="Times New Roman"/>
          <w:b/>
        </w:rPr>
        <w:t>Bullying &amp; Anti-Bullying</w:t>
      </w:r>
    </w:p>
    <w:p w14:paraId="24AF7B79" w14:textId="77777777" w:rsidR="002433C5" w:rsidRPr="002433C5" w:rsidRDefault="002433C5" w:rsidP="002433C5">
      <w:pPr>
        <w:spacing w:after="0"/>
        <w:contextualSpacing/>
        <w:rPr>
          <w:rFonts w:ascii="Century Gothic" w:eastAsia="Times New Roman" w:hAnsi="Century Gothic" w:cs="Times New Roman"/>
          <w:b/>
        </w:rPr>
      </w:pPr>
    </w:p>
    <w:p w14:paraId="44D84B8C" w14:textId="15B7F93C" w:rsidR="00FD1FC7" w:rsidRPr="002433C5" w:rsidRDefault="00FD1FC7" w:rsidP="00FD1FC7">
      <w:pPr>
        <w:pStyle w:val="ListParagraph"/>
        <w:numPr>
          <w:ilvl w:val="0"/>
          <w:numId w:val="15"/>
        </w:numPr>
        <w:spacing w:after="0"/>
        <w:rPr>
          <w:rFonts w:ascii="Century Gothic" w:eastAsia="Times New Roman" w:hAnsi="Century Gothic" w:cs="Times New Roman"/>
          <w:b/>
        </w:rPr>
      </w:pPr>
      <w:r w:rsidRPr="002433C5">
        <w:rPr>
          <w:rFonts w:ascii="Century Gothic" w:eastAsia="Times New Roman" w:hAnsi="Century Gothic" w:cs="Times New Roman"/>
        </w:rPr>
        <w:t>Bullying is repeated</w:t>
      </w:r>
      <w:r w:rsidR="002E1F9D" w:rsidRPr="002433C5">
        <w:rPr>
          <w:rFonts w:ascii="Century Gothic" w:eastAsia="Times New Roman" w:hAnsi="Century Gothic" w:cs="Times New Roman"/>
        </w:rPr>
        <w:t xml:space="preserve"> behaviour of aggression</w:t>
      </w:r>
      <w:r w:rsidRPr="002433C5">
        <w:rPr>
          <w:rFonts w:ascii="Century Gothic" w:eastAsia="Times New Roman" w:hAnsi="Century Gothic" w:cs="Times New Roman"/>
        </w:rPr>
        <w:t xml:space="preserve">, whether it be verbal, </w:t>
      </w:r>
      <w:r w:rsidR="003611CA" w:rsidRPr="002433C5">
        <w:rPr>
          <w:rFonts w:ascii="Century Gothic" w:eastAsia="Times New Roman" w:hAnsi="Century Gothic" w:cs="Times New Roman"/>
        </w:rPr>
        <w:t>psychological,</w:t>
      </w:r>
      <w:r w:rsidRPr="002433C5">
        <w:rPr>
          <w:rFonts w:ascii="Century Gothic" w:eastAsia="Times New Roman" w:hAnsi="Century Gothic" w:cs="Times New Roman"/>
        </w:rPr>
        <w:t xml:space="preserve"> or physical conducted by an individual or groups against others.</w:t>
      </w:r>
    </w:p>
    <w:p w14:paraId="38D700E4" w14:textId="65CEA4F5" w:rsidR="00FD1FC7" w:rsidRPr="002433C5" w:rsidRDefault="00FD1FC7" w:rsidP="00FD1FC7">
      <w:pPr>
        <w:pStyle w:val="ListParagraph"/>
        <w:numPr>
          <w:ilvl w:val="0"/>
          <w:numId w:val="15"/>
        </w:numPr>
        <w:spacing w:after="0"/>
        <w:rPr>
          <w:rFonts w:ascii="Century Gothic" w:eastAsia="Times New Roman" w:hAnsi="Century Gothic" w:cs="Times New Roman"/>
          <w:b/>
        </w:rPr>
      </w:pPr>
      <w:r w:rsidRPr="002433C5">
        <w:rPr>
          <w:rFonts w:ascii="Century Gothic" w:eastAsia="Times New Roman" w:hAnsi="Century Gothic" w:cs="Times New Roman"/>
        </w:rPr>
        <w:t xml:space="preserve">Isolated incidents of aggressive behaviour, which should not be condoned, cannot be described as bullying. </w:t>
      </w:r>
    </w:p>
    <w:p w14:paraId="2B4A0C29" w14:textId="77777777" w:rsidR="00FD1FC7" w:rsidRPr="002433C5" w:rsidRDefault="00FD1FC7" w:rsidP="00FD1FC7">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 xml:space="preserve">At the centre of Scoil </w:t>
      </w:r>
      <w:proofErr w:type="spellStart"/>
      <w:r w:rsidRPr="002433C5">
        <w:rPr>
          <w:rFonts w:ascii="Century Gothic" w:eastAsia="Times New Roman" w:hAnsi="Century Gothic" w:cs="Times New Roman"/>
        </w:rPr>
        <w:t>Mochua’s</w:t>
      </w:r>
      <w:proofErr w:type="spellEnd"/>
      <w:r w:rsidRPr="002433C5">
        <w:rPr>
          <w:rFonts w:ascii="Century Gothic" w:eastAsia="Times New Roman" w:hAnsi="Century Gothic" w:cs="Times New Roman"/>
        </w:rPr>
        <w:t xml:space="preserve"> response to bullying is the continued development of a positive school climate which focuses on respect for the individual. It is an important element of school policy to raise the awareness of bullying as a form of unacceptable behaviour.</w:t>
      </w:r>
    </w:p>
    <w:p w14:paraId="52C158DC" w14:textId="1FE8E117" w:rsidR="00FD1FC7" w:rsidRPr="002433C5" w:rsidRDefault="00FD1FC7" w:rsidP="00FD1FC7">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Please also refer to School Anti-Bullying Policy</w:t>
      </w:r>
      <w:r w:rsidR="00CE42A8" w:rsidRPr="002433C5">
        <w:rPr>
          <w:rFonts w:ascii="Century Gothic" w:eastAsia="Times New Roman" w:hAnsi="Century Gothic" w:cs="Times New Roman"/>
        </w:rPr>
        <w:t xml:space="preserve"> and Bi </w:t>
      </w:r>
      <w:proofErr w:type="spellStart"/>
      <w:r w:rsidR="00CE42A8" w:rsidRPr="002433C5">
        <w:rPr>
          <w:rFonts w:ascii="Century Gothic" w:eastAsia="Times New Roman" w:hAnsi="Century Gothic" w:cs="Times New Roman"/>
        </w:rPr>
        <w:t>Cinealta</w:t>
      </w:r>
      <w:proofErr w:type="spellEnd"/>
      <w:r w:rsidR="00CE42A8" w:rsidRPr="002433C5">
        <w:rPr>
          <w:rFonts w:ascii="Century Gothic" w:eastAsia="Times New Roman" w:hAnsi="Century Gothic" w:cs="Times New Roman"/>
        </w:rPr>
        <w:t xml:space="preserve"> action plan for 2024/2025 </w:t>
      </w:r>
    </w:p>
    <w:p w14:paraId="359F7BF3" w14:textId="27F99502" w:rsidR="00CE42A8" w:rsidRPr="002433C5" w:rsidRDefault="00CE42A8" w:rsidP="00FD1FC7">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 xml:space="preserve">Bi </w:t>
      </w:r>
      <w:proofErr w:type="spellStart"/>
      <w:r w:rsidRPr="002433C5">
        <w:rPr>
          <w:rFonts w:ascii="Century Gothic" w:eastAsia="Times New Roman" w:hAnsi="Century Gothic" w:cs="Times New Roman"/>
        </w:rPr>
        <w:t>Cinalta</w:t>
      </w:r>
      <w:proofErr w:type="spellEnd"/>
      <w:r w:rsidRPr="002433C5">
        <w:rPr>
          <w:rFonts w:ascii="Century Gothic" w:eastAsia="Times New Roman" w:hAnsi="Century Gothic" w:cs="Times New Roman"/>
        </w:rPr>
        <w:t xml:space="preserve"> is the procedures to prevent and address Bullying Behaviour for primary and post Primary schools. </w:t>
      </w:r>
    </w:p>
    <w:p w14:paraId="2A1DC125" w14:textId="77777777" w:rsidR="002433C5" w:rsidRDefault="002433C5" w:rsidP="002433C5">
      <w:pPr>
        <w:spacing w:after="0"/>
        <w:contextualSpacing/>
        <w:rPr>
          <w:rFonts w:ascii="Century Gothic" w:eastAsia="Times New Roman" w:hAnsi="Century Gothic" w:cs="Times New Roman"/>
          <w:b/>
        </w:rPr>
      </w:pPr>
    </w:p>
    <w:p w14:paraId="29053F38" w14:textId="7B208867" w:rsidR="001002E9" w:rsidRDefault="000E4BBE" w:rsidP="002433C5">
      <w:pPr>
        <w:spacing w:after="0"/>
        <w:contextualSpacing/>
        <w:rPr>
          <w:rFonts w:ascii="Century Gothic" w:eastAsia="Times New Roman" w:hAnsi="Century Gothic" w:cs="Times New Roman"/>
          <w:b/>
        </w:rPr>
      </w:pPr>
      <w:r w:rsidRPr="002433C5">
        <w:rPr>
          <w:rFonts w:ascii="Century Gothic" w:eastAsia="Times New Roman" w:hAnsi="Century Gothic" w:cs="Times New Roman"/>
          <w:b/>
        </w:rPr>
        <w:t>Dissemination</w:t>
      </w:r>
      <w:r w:rsidRPr="002433C5">
        <w:rPr>
          <w:rFonts w:ascii="Century Gothic" w:eastAsia="Times New Roman" w:hAnsi="Century Gothic" w:cs="Times New Roman"/>
          <w:b/>
          <w:i/>
          <w:color w:val="FF0000"/>
        </w:rPr>
        <w:t xml:space="preserve"> </w:t>
      </w:r>
      <w:r w:rsidR="001002E9" w:rsidRPr="002433C5">
        <w:rPr>
          <w:rFonts w:ascii="Century Gothic" w:eastAsia="Times New Roman" w:hAnsi="Century Gothic" w:cs="Times New Roman"/>
          <w:b/>
        </w:rPr>
        <w:t>of policy</w:t>
      </w:r>
    </w:p>
    <w:p w14:paraId="4DC1D5E9" w14:textId="77777777" w:rsidR="002433C5" w:rsidRPr="002433C5" w:rsidRDefault="002433C5" w:rsidP="002433C5">
      <w:pPr>
        <w:spacing w:after="0"/>
        <w:ind w:left="360"/>
        <w:contextualSpacing/>
        <w:rPr>
          <w:rFonts w:ascii="Century Gothic" w:eastAsia="Times New Roman" w:hAnsi="Century Gothic" w:cs="Times New Roman"/>
          <w:b/>
        </w:rPr>
      </w:pPr>
    </w:p>
    <w:p w14:paraId="49570C34" w14:textId="77777777" w:rsidR="001B4FC8" w:rsidRPr="002433C5" w:rsidRDefault="00565EAE" w:rsidP="001B4FC8">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 xml:space="preserve">The Code of Behaviour will be made available to all parents and staff and will also be available in school on request. </w:t>
      </w:r>
    </w:p>
    <w:p w14:paraId="2B7BFDF5" w14:textId="77777777" w:rsidR="00565EAE" w:rsidRPr="002433C5" w:rsidRDefault="00565EAE" w:rsidP="001B4FC8">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 xml:space="preserve">A copy of the Code of Behaviour will be given to the parents of every new pupil on </w:t>
      </w:r>
      <w:r w:rsidR="001B4FC8" w:rsidRPr="002433C5">
        <w:rPr>
          <w:rFonts w:ascii="Century Gothic" w:eastAsia="Times New Roman" w:hAnsi="Century Gothic" w:cs="Times New Roman"/>
        </w:rPr>
        <w:t>enrolment</w:t>
      </w:r>
      <w:r w:rsidRPr="002433C5">
        <w:rPr>
          <w:rFonts w:ascii="Century Gothic" w:eastAsia="Times New Roman" w:hAnsi="Century Gothic" w:cs="Times New Roman"/>
        </w:rPr>
        <w:t>.</w:t>
      </w:r>
    </w:p>
    <w:p w14:paraId="4ECA7C64" w14:textId="77777777" w:rsidR="001002E9" w:rsidRPr="002433C5" w:rsidRDefault="00ED3FBB" w:rsidP="00ED3FBB">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t xml:space="preserve"> Staff will be trained in Team Teach techniques and will be made familiar with the Code of    Behaviour and its working in the classrooms. </w:t>
      </w:r>
    </w:p>
    <w:p w14:paraId="4912E0BE" w14:textId="77777777" w:rsidR="00ED3FBB" w:rsidRPr="002433C5" w:rsidRDefault="00ED3FBB" w:rsidP="001B4FC8">
      <w:pPr>
        <w:pStyle w:val="ListParagraph"/>
        <w:numPr>
          <w:ilvl w:val="0"/>
          <w:numId w:val="15"/>
        </w:numPr>
        <w:spacing w:after="0"/>
        <w:rPr>
          <w:rFonts w:ascii="Century Gothic" w:eastAsia="Times New Roman" w:hAnsi="Century Gothic" w:cs="Times New Roman"/>
        </w:rPr>
      </w:pPr>
      <w:r w:rsidRPr="002433C5">
        <w:rPr>
          <w:rFonts w:ascii="Century Gothic" w:eastAsia="Times New Roman" w:hAnsi="Century Gothic" w:cs="Times New Roman"/>
        </w:rPr>
        <w:lastRenderedPageBreak/>
        <w:t xml:space="preserve">All pupils will be taught the code of behaviour as part of SPHE lessons. They will </w:t>
      </w:r>
      <w:r w:rsidR="001B4FC8" w:rsidRPr="002433C5">
        <w:rPr>
          <w:rFonts w:ascii="Century Gothic" w:eastAsia="Times New Roman" w:hAnsi="Century Gothic" w:cs="Times New Roman"/>
        </w:rPr>
        <w:t>also participate</w:t>
      </w:r>
      <w:r w:rsidRPr="002433C5">
        <w:rPr>
          <w:rFonts w:ascii="Century Gothic" w:eastAsia="Times New Roman" w:hAnsi="Century Gothic" w:cs="Times New Roman"/>
        </w:rPr>
        <w:t xml:space="preserve"> in the formation of class agreements in the areas of safety communication respect and learning. </w:t>
      </w:r>
    </w:p>
    <w:p w14:paraId="7444BFBF" w14:textId="77777777" w:rsidR="001002E9" w:rsidRPr="002433C5" w:rsidRDefault="001002E9" w:rsidP="001002E9">
      <w:pPr>
        <w:spacing w:after="0"/>
        <w:ind w:left="360"/>
        <w:contextualSpacing/>
        <w:rPr>
          <w:rFonts w:ascii="Century Gothic" w:eastAsia="Times New Roman" w:hAnsi="Century Gothic" w:cs="Times New Roman"/>
        </w:rPr>
      </w:pPr>
    </w:p>
    <w:p w14:paraId="0C7D03B7" w14:textId="77777777" w:rsidR="001002E9" w:rsidRPr="002433C5" w:rsidRDefault="001002E9" w:rsidP="001002E9">
      <w:pPr>
        <w:spacing w:after="0"/>
        <w:ind w:left="360"/>
        <w:contextualSpacing/>
        <w:rPr>
          <w:rFonts w:ascii="Century Gothic" w:eastAsia="Times New Roman" w:hAnsi="Century Gothic" w:cs="Times New Roman"/>
        </w:rPr>
      </w:pPr>
    </w:p>
    <w:p w14:paraId="33044ABD" w14:textId="77777777" w:rsidR="001002E9" w:rsidRPr="002433C5" w:rsidRDefault="001002E9" w:rsidP="002433C5">
      <w:pPr>
        <w:spacing w:after="0"/>
        <w:contextualSpacing/>
        <w:rPr>
          <w:rFonts w:ascii="Century Gothic" w:eastAsia="Times New Roman" w:hAnsi="Century Gothic" w:cs="Times New Roman"/>
          <w:b/>
        </w:rPr>
      </w:pPr>
      <w:r w:rsidRPr="002433C5">
        <w:rPr>
          <w:rFonts w:ascii="Century Gothic" w:eastAsia="Times New Roman" w:hAnsi="Century Gothic" w:cs="Times New Roman"/>
          <w:b/>
        </w:rPr>
        <w:t>Suspension and Expulsion</w:t>
      </w:r>
    </w:p>
    <w:p w14:paraId="2F930463" w14:textId="77777777" w:rsidR="002433C5" w:rsidRDefault="002433C5" w:rsidP="00785DB7">
      <w:pPr>
        <w:spacing w:after="0"/>
        <w:ind w:left="720"/>
        <w:jc w:val="both"/>
        <w:rPr>
          <w:rFonts w:ascii="Century Gothic" w:eastAsia="Times New Roman" w:hAnsi="Century Gothic" w:cs="Times New Roman"/>
          <w:u w:val="single"/>
        </w:rPr>
      </w:pPr>
    </w:p>
    <w:p w14:paraId="4DEB42A5" w14:textId="5287674E" w:rsidR="00890715" w:rsidRPr="002433C5" w:rsidRDefault="00890715" w:rsidP="00785DB7">
      <w:pPr>
        <w:spacing w:after="0"/>
        <w:ind w:left="720"/>
        <w:jc w:val="both"/>
        <w:rPr>
          <w:rFonts w:ascii="Century Gothic" w:eastAsia="Times New Roman" w:hAnsi="Century Gothic" w:cs="Times New Roman"/>
          <w:u w:val="single"/>
        </w:rPr>
      </w:pPr>
      <w:r w:rsidRPr="002433C5">
        <w:rPr>
          <w:rFonts w:ascii="Century Gothic" w:eastAsia="Times New Roman" w:hAnsi="Century Gothic" w:cs="Times New Roman"/>
          <w:u w:val="single"/>
        </w:rPr>
        <w:t>Points of Note:</w:t>
      </w:r>
    </w:p>
    <w:p w14:paraId="55688C6E"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Gross misbehaviour may warrant suspension.</w:t>
      </w:r>
    </w:p>
    <w:p w14:paraId="26E045A8"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The Board of Management has sole responsibility for suspension and expulsion.</w:t>
      </w:r>
    </w:p>
    <w:p w14:paraId="04DD14E1"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All procedures to exclude pupils will have due process and fairness.</w:t>
      </w:r>
    </w:p>
    <w:p w14:paraId="30769CDC"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Exclusion will only be used when all other means of dealing with behaviour have been tried and have failed.</w:t>
      </w:r>
    </w:p>
    <w:p w14:paraId="516C6256"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There will always have been previous communication with parents regarding misbehaviour.</w:t>
      </w:r>
    </w:p>
    <w:p w14:paraId="460562D8" w14:textId="77777777" w:rsidR="00890715" w:rsidRPr="002433C5" w:rsidRDefault="00890715" w:rsidP="00890715">
      <w:pPr>
        <w:pStyle w:val="ListParagraph"/>
        <w:numPr>
          <w:ilvl w:val="0"/>
          <w:numId w:val="22"/>
        </w:numPr>
        <w:spacing w:after="0"/>
        <w:rPr>
          <w:rFonts w:ascii="Century Gothic" w:eastAsia="Times New Roman" w:hAnsi="Century Gothic" w:cs="Times New Roman"/>
        </w:rPr>
      </w:pPr>
      <w:r w:rsidRPr="002433C5">
        <w:rPr>
          <w:rFonts w:ascii="Century Gothic" w:eastAsia="Times New Roman" w:hAnsi="Century Gothic" w:cs="Times New Roman"/>
        </w:rPr>
        <w:t>Parents will be invited into the school to discuss the intention to exclude.</w:t>
      </w:r>
    </w:p>
    <w:p w14:paraId="6EA23E02" w14:textId="77777777" w:rsidR="002433C5" w:rsidRDefault="002433C5" w:rsidP="002E1F9D">
      <w:pPr>
        <w:spacing w:after="0"/>
        <w:ind w:left="360"/>
        <w:contextualSpacing/>
        <w:jc w:val="center"/>
        <w:rPr>
          <w:rFonts w:ascii="Century Gothic" w:eastAsia="Times New Roman" w:hAnsi="Century Gothic" w:cs="Times New Roman"/>
          <w:b/>
          <w:bCs/>
        </w:rPr>
      </w:pPr>
    </w:p>
    <w:p w14:paraId="73FF8AD2" w14:textId="361C16C4" w:rsidR="00890715" w:rsidRPr="002433C5" w:rsidRDefault="00890715" w:rsidP="002433C5">
      <w:pPr>
        <w:spacing w:after="0"/>
        <w:contextualSpacing/>
        <w:rPr>
          <w:rFonts w:ascii="Century Gothic" w:eastAsia="Times New Roman" w:hAnsi="Century Gothic" w:cs="Times New Roman"/>
          <w:b/>
        </w:rPr>
      </w:pPr>
      <w:r w:rsidRPr="002433C5">
        <w:rPr>
          <w:rFonts w:ascii="Century Gothic" w:eastAsia="Times New Roman" w:hAnsi="Century Gothic" w:cs="Times New Roman"/>
          <w:b/>
          <w:bCs/>
        </w:rPr>
        <w:t>Suspension</w:t>
      </w:r>
    </w:p>
    <w:p w14:paraId="46B40489" w14:textId="77777777" w:rsidR="001B4FC8" w:rsidRPr="002433C5" w:rsidRDefault="001B4FC8" w:rsidP="001B4FC8">
      <w:pPr>
        <w:spacing w:after="0"/>
        <w:ind w:left="360"/>
        <w:contextualSpacing/>
        <w:rPr>
          <w:rFonts w:ascii="Century Gothic" w:eastAsia="Times New Roman" w:hAnsi="Century Gothic" w:cs="Times New Roman"/>
          <w:b/>
          <w:color w:val="FF0000"/>
        </w:rPr>
      </w:pPr>
    </w:p>
    <w:p w14:paraId="354B1CD4" w14:textId="4909DB0C" w:rsidR="002E1F9D" w:rsidRPr="002433C5" w:rsidRDefault="001B4FC8" w:rsidP="00785DB7">
      <w:pPr>
        <w:spacing w:after="0"/>
        <w:rPr>
          <w:rFonts w:ascii="Century Gothic" w:eastAsia="Times New Roman" w:hAnsi="Century Gothic" w:cs="Times New Roman"/>
        </w:rPr>
      </w:pPr>
      <w:r w:rsidRPr="002433C5">
        <w:rPr>
          <w:rFonts w:ascii="Century Gothic" w:eastAsia="Times New Roman" w:hAnsi="Century Gothic" w:cs="Times New Roman"/>
        </w:rPr>
        <w:t>If a pupil misbehaves on a continuous basis, or if there is a serious incident of misbehaviour, it may become necessary to suspend</w:t>
      </w:r>
      <w:r w:rsidR="002E1F9D" w:rsidRPr="002433C5">
        <w:rPr>
          <w:rFonts w:ascii="Century Gothic" w:eastAsia="Times New Roman" w:hAnsi="Century Gothic" w:cs="Times New Roman"/>
        </w:rPr>
        <w:t xml:space="preserve"> </w:t>
      </w:r>
      <w:r w:rsidRPr="002433C5">
        <w:rPr>
          <w:rFonts w:ascii="Century Gothic" w:eastAsia="Times New Roman" w:hAnsi="Century Gothic" w:cs="Times New Roman"/>
        </w:rPr>
        <w:t xml:space="preserve">a pupil. </w:t>
      </w:r>
    </w:p>
    <w:p w14:paraId="20CDD31A" w14:textId="77777777" w:rsidR="002E1F9D" w:rsidRPr="002433C5" w:rsidRDefault="001B4FC8"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The Health and Safety of staff as well as the Health and Safety of pupils will be taken into consideration when deciding on a particular course of action.</w:t>
      </w:r>
    </w:p>
    <w:p w14:paraId="01D71FEA" w14:textId="77777777" w:rsidR="002E1F9D" w:rsidRPr="002433C5" w:rsidRDefault="002E1F9D"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 xml:space="preserve">The principal shall inform the educational welfare officer, by notice, in writing, when a student is suspended from school for a period of not less than 6 days. </w:t>
      </w:r>
    </w:p>
    <w:p w14:paraId="20A5700A" w14:textId="77777777" w:rsidR="002E1F9D" w:rsidRPr="002433C5" w:rsidRDefault="006F1D37"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Parent</w:t>
      </w:r>
      <w:r w:rsidR="002E1F9D" w:rsidRPr="002433C5">
        <w:rPr>
          <w:rFonts w:ascii="Century Gothic" w:eastAsia="Times New Roman" w:hAnsi="Century Gothic" w:cs="Times New Roman"/>
        </w:rPr>
        <w:t>s/guardians are</w:t>
      </w:r>
      <w:r w:rsidRPr="002433C5">
        <w:rPr>
          <w:rFonts w:ascii="Century Gothic" w:eastAsia="Times New Roman" w:hAnsi="Century Gothic" w:cs="Times New Roman"/>
        </w:rPr>
        <w:t xml:space="preserve"> </w:t>
      </w:r>
      <w:r w:rsidR="002E1F9D" w:rsidRPr="002433C5">
        <w:rPr>
          <w:rFonts w:ascii="Century Gothic" w:eastAsia="Times New Roman" w:hAnsi="Century Gothic" w:cs="Times New Roman"/>
        </w:rPr>
        <w:t>invited to</w:t>
      </w:r>
      <w:r w:rsidRPr="002433C5">
        <w:rPr>
          <w:rFonts w:ascii="Century Gothic" w:eastAsia="Times New Roman" w:hAnsi="Century Gothic" w:cs="Times New Roman"/>
        </w:rPr>
        <w:t xml:space="preserve"> discuss the matter with the class teacher and the </w:t>
      </w:r>
      <w:r w:rsidR="002E1F9D" w:rsidRPr="002433C5">
        <w:rPr>
          <w:rFonts w:ascii="Century Gothic" w:eastAsia="Times New Roman" w:hAnsi="Century Gothic" w:cs="Times New Roman"/>
        </w:rPr>
        <w:t>principal</w:t>
      </w:r>
      <w:r w:rsidRPr="002433C5">
        <w:rPr>
          <w:rFonts w:ascii="Century Gothic" w:eastAsia="Times New Roman" w:hAnsi="Century Gothic" w:cs="Times New Roman"/>
        </w:rPr>
        <w:t>.</w:t>
      </w:r>
    </w:p>
    <w:p w14:paraId="24030605" w14:textId="77777777" w:rsidR="002E1F9D" w:rsidRPr="002433C5" w:rsidRDefault="006F1D37"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If suspension is being invoked, the parent is informed and then confirmation of the duration of the suspension is provided in writing.</w:t>
      </w:r>
    </w:p>
    <w:p w14:paraId="74000440" w14:textId="77777777" w:rsidR="002E1F9D" w:rsidRPr="002433C5" w:rsidRDefault="006F1D37"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 xml:space="preserve">The maximum period of an initial suspension is three school </w:t>
      </w:r>
      <w:r w:rsidR="002E1F9D" w:rsidRPr="002433C5">
        <w:rPr>
          <w:rFonts w:ascii="Century Gothic" w:eastAsia="Times New Roman" w:hAnsi="Century Gothic" w:cs="Times New Roman"/>
        </w:rPr>
        <w:t>days.</w:t>
      </w:r>
    </w:p>
    <w:p w14:paraId="73982176" w14:textId="77777777" w:rsidR="002E1F9D" w:rsidRPr="002433C5" w:rsidRDefault="006F1D37" w:rsidP="00785DB7">
      <w:pPr>
        <w:pStyle w:val="ListParagraph"/>
        <w:numPr>
          <w:ilvl w:val="0"/>
          <w:numId w:val="40"/>
        </w:numPr>
        <w:spacing w:after="0"/>
        <w:rPr>
          <w:rFonts w:ascii="Century Gothic" w:eastAsia="Times New Roman" w:hAnsi="Century Gothic" w:cs="Times New Roman"/>
        </w:rPr>
      </w:pPr>
      <w:r w:rsidRPr="002433C5">
        <w:rPr>
          <w:rFonts w:ascii="Century Gothic" w:eastAsia="Times New Roman" w:hAnsi="Century Gothic" w:cs="Times New Roman"/>
        </w:rPr>
        <w:t xml:space="preserve">A special decision of the Board of Management is necessary to authorise a further period of exclusion up to a maximum of ten school days to allow for consultation with the pupil’s parents. In exceptional circumstances, the Board of Management may authorise a further period of exclusion </w:t>
      </w:r>
      <w:proofErr w:type="gramStart"/>
      <w:r w:rsidRPr="002433C5">
        <w:rPr>
          <w:rFonts w:ascii="Century Gothic" w:eastAsia="Times New Roman" w:hAnsi="Century Gothic" w:cs="Times New Roman"/>
        </w:rPr>
        <w:t>in order to</w:t>
      </w:r>
      <w:proofErr w:type="gramEnd"/>
      <w:r w:rsidRPr="002433C5">
        <w:rPr>
          <w:rFonts w:ascii="Century Gothic" w:eastAsia="Times New Roman" w:hAnsi="Century Gothic" w:cs="Times New Roman"/>
        </w:rPr>
        <w:t xml:space="preserve"> enable the matter to be reviewed and following a case conference involving the interested parties, a pupil may be allowed to attend school for only part of the day.</w:t>
      </w:r>
      <w:r w:rsidR="002E1F9D" w:rsidRPr="002433C5">
        <w:rPr>
          <w:rFonts w:ascii="Century Gothic" w:eastAsia="Times New Roman" w:hAnsi="Century Gothic" w:cs="Times New Roman"/>
        </w:rPr>
        <w:t xml:space="preserve"> </w:t>
      </w:r>
    </w:p>
    <w:p w14:paraId="4E05173F" w14:textId="36098977" w:rsidR="006F1D37" w:rsidRPr="002433C5" w:rsidRDefault="002E1F9D" w:rsidP="00785DB7">
      <w:pPr>
        <w:pStyle w:val="ListParagraph"/>
        <w:numPr>
          <w:ilvl w:val="0"/>
          <w:numId w:val="40"/>
        </w:numPr>
        <w:spacing w:after="0"/>
        <w:rPr>
          <w:rFonts w:ascii="Century Gothic" w:hAnsi="Century Gothic"/>
        </w:rPr>
      </w:pPr>
      <w:r w:rsidRPr="002433C5">
        <w:rPr>
          <w:rFonts w:ascii="Century Gothic" w:hAnsi="Century Gothic"/>
        </w:rPr>
        <w:t xml:space="preserve">Returning from Suspension The school will use the period of suspension to review all supports in place for the student and put further supports (where </w:t>
      </w:r>
      <w:r w:rsidRPr="002433C5">
        <w:rPr>
          <w:rFonts w:ascii="Century Gothic" w:hAnsi="Century Gothic"/>
        </w:rPr>
        <w:lastRenderedPageBreak/>
        <w:t xml:space="preserve">possible) to help the student become successful in school to reduce the likelihood that a suspension will be put in place </w:t>
      </w:r>
      <w:r w:rsidR="00890715" w:rsidRPr="002433C5">
        <w:rPr>
          <w:rFonts w:ascii="Century Gothic" w:hAnsi="Century Gothic"/>
        </w:rPr>
        <w:t>again.</w:t>
      </w:r>
    </w:p>
    <w:p w14:paraId="5023CDC0" w14:textId="77777777" w:rsidR="003611CA" w:rsidRPr="002433C5" w:rsidRDefault="003611CA" w:rsidP="002E1F9D">
      <w:pPr>
        <w:spacing w:after="0"/>
        <w:ind w:left="360"/>
        <w:contextualSpacing/>
        <w:rPr>
          <w:rFonts w:ascii="Century Gothic" w:eastAsia="Times New Roman" w:hAnsi="Century Gothic" w:cs="Times New Roman"/>
        </w:rPr>
      </w:pPr>
    </w:p>
    <w:p w14:paraId="1BEB572F" w14:textId="01A0346E" w:rsidR="003611CA" w:rsidRPr="002433C5" w:rsidRDefault="003611CA" w:rsidP="002E1F9D">
      <w:pPr>
        <w:spacing w:after="0"/>
        <w:rPr>
          <w:rFonts w:ascii="Century Gothic" w:hAnsi="Century Gothic"/>
          <w:b/>
          <w:bCs/>
          <w:u w:val="single"/>
        </w:rPr>
      </w:pPr>
      <w:r w:rsidRPr="002433C5">
        <w:rPr>
          <w:rFonts w:ascii="Century Gothic" w:hAnsi="Century Gothic"/>
          <w:b/>
          <w:bCs/>
          <w:u w:val="single"/>
        </w:rPr>
        <w:t xml:space="preserve">Grounds for removing a suspension. </w:t>
      </w:r>
    </w:p>
    <w:p w14:paraId="34599AA3" w14:textId="2C322CBF" w:rsidR="006F1D37" w:rsidRPr="002433C5" w:rsidRDefault="003611CA" w:rsidP="002E1F9D">
      <w:pPr>
        <w:spacing w:after="0"/>
        <w:rPr>
          <w:rFonts w:ascii="Century Gothic" w:eastAsia="Times New Roman" w:hAnsi="Century Gothic" w:cs="Times New Roman"/>
        </w:rPr>
      </w:pPr>
      <w:r w:rsidRPr="002433C5">
        <w:rPr>
          <w:rFonts w:ascii="Century Gothic" w:hAnsi="Century Gothic"/>
        </w:rPr>
        <w:t>A suspension may be removed if the Board of Management decides to remove the suspension for any reason or if the Secretary General of the Department of Education and Science directs that it be removed following an appeal under section 29 of the Education Act 1998.</w:t>
      </w:r>
    </w:p>
    <w:p w14:paraId="6C8E3561" w14:textId="442A5E32" w:rsidR="006F1D37" w:rsidRPr="002433C5" w:rsidRDefault="006F1D37" w:rsidP="006F1D37">
      <w:pPr>
        <w:spacing w:after="0"/>
        <w:ind w:left="720"/>
        <w:rPr>
          <w:rFonts w:ascii="Century Gothic" w:eastAsia="Times New Roman" w:hAnsi="Century Gothic" w:cs="Times New Roman"/>
          <w:b/>
          <w:bCs/>
        </w:rPr>
      </w:pPr>
    </w:p>
    <w:p w14:paraId="57848F6F" w14:textId="137F77B5" w:rsidR="00890715" w:rsidRDefault="006F1D37" w:rsidP="002433C5">
      <w:pPr>
        <w:spacing w:after="0"/>
        <w:rPr>
          <w:rFonts w:ascii="Century Gothic" w:eastAsia="Times New Roman" w:hAnsi="Century Gothic" w:cs="Times New Roman"/>
          <w:b/>
          <w:bCs/>
        </w:rPr>
      </w:pPr>
      <w:r w:rsidRPr="002433C5">
        <w:rPr>
          <w:rFonts w:ascii="Century Gothic" w:eastAsia="Times New Roman" w:hAnsi="Century Gothic" w:cs="Times New Roman"/>
          <w:b/>
          <w:bCs/>
        </w:rPr>
        <w:t>Expulsion</w:t>
      </w:r>
    </w:p>
    <w:p w14:paraId="4D9E5B6B" w14:textId="77777777" w:rsidR="002433C5" w:rsidRPr="002433C5" w:rsidRDefault="002433C5" w:rsidP="00890715">
      <w:pPr>
        <w:spacing w:after="0"/>
        <w:ind w:left="1080"/>
        <w:jc w:val="center"/>
        <w:rPr>
          <w:rFonts w:ascii="Century Gothic" w:hAnsi="Century Gothic"/>
        </w:rPr>
      </w:pPr>
    </w:p>
    <w:p w14:paraId="0B37FBC3" w14:textId="68E4AC10" w:rsidR="00A83EF6" w:rsidRPr="002433C5" w:rsidRDefault="00890715" w:rsidP="00785DB7">
      <w:pPr>
        <w:spacing w:after="0"/>
        <w:jc w:val="both"/>
        <w:rPr>
          <w:rFonts w:ascii="Century Gothic" w:hAnsi="Century Gothic"/>
        </w:rPr>
      </w:pPr>
      <w:r w:rsidRPr="002433C5">
        <w:rPr>
          <w:rFonts w:ascii="Century Gothic" w:hAnsi="Century Gothic"/>
        </w:rPr>
        <w:t xml:space="preserve">Expulsion may be considered in an extreme case, in accordance with the Rules for National Schools and the Education Welfare Act 2000. Before suspending </w:t>
      </w:r>
      <w:r w:rsidR="00A83EF6" w:rsidRPr="002433C5">
        <w:rPr>
          <w:rFonts w:ascii="Century Gothic" w:hAnsi="Century Gothic"/>
        </w:rPr>
        <w:t xml:space="preserve">or </w:t>
      </w:r>
      <w:r w:rsidRPr="002433C5">
        <w:rPr>
          <w:rFonts w:ascii="Century Gothic" w:hAnsi="Century Gothic"/>
        </w:rPr>
        <w:t xml:space="preserve">expelling a pupil, the Board shall notify the Local Welfare      Education Officer in writing in accordance with Section 24 of the Education Welfare Act. </w:t>
      </w:r>
    </w:p>
    <w:p w14:paraId="00A26781" w14:textId="77777777" w:rsidR="00A83EF6" w:rsidRPr="002433C5" w:rsidRDefault="00890715" w:rsidP="00785DB7">
      <w:pPr>
        <w:pStyle w:val="ListParagraph"/>
        <w:numPr>
          <w:ilvl w:val="0"/>
          <w:numId w:val="39"/>
        </w:numPr>
        <w:spacing w:after="0"/>
        <w:jc w:val="both"/>
        <w:rPr>
          <w:rFonts w:ascii="Century Gothic" w:hAnsi="Century Gothic"/>
        </w:rPr>
      </w:pPr>
      <w:r w:rsidRPr="002433C5">
        <w:rPr>
          <w:rFonts w:ascii="Century Gothic" w:hAnsi="Century Gothic"/>
        </w:rPr>
        <w:t xml:space="preserve">The school will take significant steps to address the behaviour and to avoid expulsion of a student including, as appropriate: </w:t>
      </w:r>
    </w:p>
    <w:p w14:paraId="10558E39" w14:textId="6D3E0DC0" w:rsidR="00A83EF6" w:rsidRPr="002433C5" w:rsidRDefault="00890715" w:rsidP="00785DB7">
      <w:pPr>
        <w:pStyle w:val="ListParagraph"/>
        <w:numPr>
          <w:ilvl w:val="0"/>
          <w:numId w:val="39"/>
        </w:numPr>
        <w:spacing w:after="0"/>
        <w:jc w:val="both"/>
        <w:rPr>
          <w:rFonts w:ascii="Century Gothic" w:hAnsi="Century Gothic"/>
        </w:rPr>
      </w:pPr>
      <w:r w:rsidRPr="002433C5">
        <w:rPr>
          <w:rFonts w:ascii="Century Gothic" w:hAnsi="Century Gothic"/>
        </w:rPr>
        <w:t xml:space="preserve">Meeting with parents/guardians to try to find ways of helping the student to change their behaviour. </w:t>
      </w:r>
    </w:p>
    <w:p w14:paraId="5CF9D813" w14:textId="76F81266" w:rsidR="006F1D37" w:rsidRPr="002433C5" w:rsidRDefault="00890715" w:rsidP="00785DB7">
      <w:pPr>
        <w:pStyle w:val="ListParagraph"/>
        <w:numPr>
          <w:ilvl w:val="0"/>
          <w:numId w:val="39"/>
        </w:numPr>
        <w:spacing w:after="0"/>
        <w:jc w:val="both"/>
        <w:rPr>
          <w:rFonts w:ascii="Century Gothic" w:eastAsia="Times New Roman" w:hAnsi="Century Gothic" w:cs="Times New Roman"/>
        </w:rPr>
      </w:pPr>
      <w:r w:rsidRPr="002433C5">
        <w:rPr>
          <w:rFonts w:ascii="Century Gothic" w:hAnsi="Century Gothic"/>
        </w:rPr>
        <w:t xml:space="preserve">Ensuring that all other possible options/interventions have been tried. Seeking the assistance of support agencies (e.g. National Educational Psychological Service, CDNT, the National Behavioural Support Service (NCSE), National Council for Special Education). If when all supports and interventions mentioned above are exhausted and the </w:t>
      </w:r>
      <w:r w:rsidR="003611CA" w:rsidRPr="002433C5">
        <w:rPr>
          <w:rFonts w:ascii="Century Gothic" w:hAnsi="Century Gothic"/>
        </w:rPr>
        <w:t>student’s</w:t>
      </w:r>
      <w:r w:rsidRPr="002433C5">
        <w:rPr>
          <w:rFonts w:ascii="Century Gothic" w:hAnsi="Century Gothic"/>
        </w:rPr>
        <w:t xml:space="preserve"> continued presence in school is still a significant risk to the health and safety of other students or staff members, then expulsion may be considered as a last resort.</w:t>
      </w:r>
    </w:p>
    <w:p w14:paraId="2AB8F1F6" w14:textId="77777777" w:rsidR="00890715" w:rsidRPr="002433C5" w:rsidRDefault="00890715" w:rsidP="00890715">
      <w:pPr>
        <w:spacing w:after="0"/>
        <w:ind w:left="1080"/>
        <w:jc w:val="both"/>
        <w:rPr>
          <w:rFonts w:ascii="Century Gothic" w:eastAsia="Times New Roman" w:hAnsi="Century Gothic" w:cs="Times New Roman"/>
        </w:rPr>
      </w:pPr>
    </w:p>
    <w:p w14:paraId="3A3FFF14" w14:textId="77777777" w:rsidR="00890715" w:rsidRPr="002433C5" w:rsidRDefault="006F1D37" w:rsidP="00890715">
      <w:pPr>
        <w:spacing w:after="0"/>
        <w:rPr>
          <w:rFonts w:ascii="Century Gothic" w:eastAsia="Times New Roman" w:hAnsi="Century Gothic" w:cs="Times New Roman"/>
        </w:rPr>
      </w:pPr>
      <w:r w:rsidRPr="002433C5">
        <w:rPr>
          <w:rFonts w:ascii="Century Gothic" w:eastAsia="Times New Roman" w:hAnsi="Century Gothic" w:cs="Times New Roman"/>
        </w:rPr>
        <w:t xml:space="preserve">Under the Education Welfare Act 2000, </w:t>
      </w:r>
      <w:r w:rsidR="00216E14" w:rsidRPr="002433C5">
        <w:rPr>
          <w:rFonts w:ascii="Century Gothic" w:eastAsia="Times New Roman" w:hAnsi="Century Gothic" w:cs="Times New Roman"/>
        </w:rPr>
        <w:t>“A student shall not be expelled from a school before the passing of twenty school days following the receipt of a notification under this section by an education welfare officer” (Section 24:4) “It is the right of a Board of Management to take such reasonable measures as it considers appropriate to ensure that good order and discipline are maintained in the school concerned and that the safety of students is secured.” (Section 24:5).</w:t>
      </w:r>
    </w:p>
    <w:p w14:paraId="6044FE0D" w14:textId="77777777" w:rsidR="002433C5" w:rsidRDefault="002433C5" w:rsidP="002433C5">
      <w:pPr>
        <w:spacing w:after="0"/>
        <w:rPr>
          <w:rFonts w:ascii="Century Gothic" w:eastAsia="Times New Roman" w:hAnsi="Century Gothic" w:cs="Times New Roman"/>
        </w:rPr>
      </w:pPr>
    </w:p>
    <w:p w14:paraId="60F4DB41" w14:textId="6EE19CB0" w:rsidR="00890715" w:rsidRDefault="00216E14" w:rsidP="002433C5">
      <w:pPr>
        <w:spacing w:after="0"/>
        <w:rPr>
          <w:rFonts w:ascii="Century Gothic" w:eastAsia="Times New Roman" w:hAnsi="Century Gothic" w:cs="Times New Roman"/>
          <w:b/>
          <w:bCs/>
        </w:rPr>
      </w:pPr>
      <w:r w:rsidRPr="002433C5">
        <w:rPr>
          <w:rFonts w:ascii="Century Gothic" w:eastAsia="Times New Roman" w:hAnsi="Century Gothic" w:cs="Times New Roman"/>
          <w:b/>
          <w:bCs/>
        </w:rPr>
        <w:t>Appeals Procedure</w:t>
      </w:r>
    </w:p>
    <w:p w14:paraId="7C7D52E2" w14:textId="77777777" w:rsidR="002433C5" w:rsidRPr="002433C5" w:rsidRDefault="002433C5" w:rsidP="00890715">
      <w:pPr>
        <w:spacing w:after="0"/>
        <w:ind w:left="1080"/>
        <w:jc w:val="center"/>
        <w:rPr>
          <w:rFonts w:ascii="Century Gothic" w:eastAsia="Times New Roman" w:hAnsi="Century Gothic" w:cs="Times New Roman"/>
          <w:b/>
          <w:bCs/>
        </w:rPr>
      </w:pPr>
    </w:p>
    <w:p w14:paraId="21DC8637" w14:textId="675667DC" w:rsidR="00216E14" w:rsidRPr="002433C5" w:rsidRDefault="00216E14" w:rsidP="00890715">
      <w:pPr>
        <w:spacing w:after="0"/>
        <w:rPr>
          <w:rFonts w:ascii="Century Gothic" w:eastAsia="Times New Roman" w:hAnsi="Century Gothic" w:cs="Times New Roman"/>
          <w:b/>
          <w:bCs/>
        </w:rPr>
      </w:pPr>
      <w:r w:rsidRPr="002433C5">
        <w:rPr>
          <w:rFonts w:ascii="Century Gothic" w:eastAsia="Times New Roman" w:hAnsi="Century Gothic" w:cs="Times New Roman"/>
        </w:rPr>
        <w:t>Under Section 29 of the Education Act (1998), parents/guardians (or pupils who have reached the age of 18) are entitled to appeal to the Secretary General of the Department of Education &amp; Skills against some decisions of the Board of Management including</w:t>
      </w:r>
      <w:r w:rsidR="00890715" w:rsidRPr="002433C5">
        <w:rPr>
          <w:rFonts w:ascii="Century Gothic" w:eastAsia="Times New Roman" w:hAnsi="Century Gothic" w:cs="Times New Roman"/>
        </w:rPr>
        <w:t>:</w:t>
      </w:r>
    </w:p>
    <w:p w14:paraId="2415C2F9" w14:textId="77777777" w:rsidR="00216E14" w:rsidRPr="002433C5" w:rsidRDefault="00216E14" w:rsidP="00216E14">
      <w:pPr>
        <w:pStyle w:val="ListParagraph"/>
        <w:numPr>
          <w:ilvl w:val="0"/>
          <w:numId w:val="23"/>
        </w:numPr>
        <w:spacing w:after="0"/>
        <w:rPr>
          <w:rFonts w:ascii="Century Gothic" w:eastAsia="Times New Roman" w:hAnsi="Century Gothic" w:cs="Times New Roman"/>
        </w:rPr>
      </w:pPr>
      <w:r w:rsidRPr="002433C5">
        <w:rPr>
          <w:rFonts w:ascii="Century Gothic" w:eastAsia="Times New Roman" w:hAnsi="Century Gothic" w:cs="Times New Roman"/>
        </w:rPr>
        <w:t>Permanent exclusion from a school</w:t>
      </w:r>
    </w:p>
    <w:p w14:paraId="71E59FDF" w14:textId="77777777" w:rsidR="00216E14" w:rsidRPr="002433C5" w:rsidRDefault="00216E14" w:rsidP="00216E14">
      <w:pPr>
        <w:pStyle w:val="ListParagraph"/>
        <w:numPr>
          <w:ilvl w:val="0"/>
          <w:numId w:val="23"/>
        </w:numPr>
        <w:spacing w:after="0"/>
        <w:rPr>
          <w:rFonts w:ascii="Century Gothic" w:eastAsia="Times New Roman" w:hAnsi="Century Gothic" w:cs="Times New Roman"/>
        </w:rPr>
      </w:pPr>
      <w:r w:rsidRPr="002433C5">
        <w:rPr>
          <w:rFonts w:ascii="Century Gothic" w:eastAsia="Times New Roman" w:hAnsi="Century Gothic" w:cs="Times New Roman"/>
        </w:rPr>
        <w:lastRenderedPageBreak/>
        <w:t>Suspension for a period which would bring the cumulative period of suspension to 20 school days or longer in a school year.</w:t>
      </w:r>
    </w:p>
    <w:p w14:paraId="113330EA" w14:textId="77777777" w:rsidR="001002E9" w:rsidRPr="002433C5" w:rsidRDefault="00216E14" w:rsidP="00890715">
      <w:pPr>
        <w:spacing w:after="0"/>
        <w:rPr>
          <w:rFonts w:ascii="Century Gothic" w:eastAsia="Times New Roman" w:hAnsi="Century Gothic" w:cs="Times New Roman"/>
        </w:rPr>
      </w:pPr>
      <w:r w:rsidRPr="002433C5">
        <w:rPr>
          <w:rFonts w:ascii="Century Gothic" w:eastAsia="Times New Roman" w:hAnsi="Century Gothic" w:cs="Times New Roman"/>
        </w:rPr>
        <w:t>Appeals must generally be made within 42 calendar days from the date the decision of the school was notified to the parents/guardians.</w:t>
      </w:r>
    </w:p>
    <w:p w14:paraId="2D2AC591" w14:textId="77777777" w:rsidR="002433C5" w:rsidRDefault="002433C5" w:rsidP="002433C5">
      <w:pPr>
        <w:spacing w:after="0"/>
        <w:rPr>
          <w:rFonts w:ascii="Century Gothic" w:eastAsia="Times New Roman" w:hAnsi="Century Gothic" w:cs="Times New Roman"/>
        </w:rPr>
      </w:pPr>
    </w:p>
    <w:p w14:paraId="1C43DAEC" w14:textId="77777777" w:rsidR="002433C5" w:rsidRDefault="002433C5" w:rsidP="002433C5">
      <w:pPr>
        <w:spacing w:after="0"/>
        <w:rPr>
          <w:rFonts w:ascii="Century Gothic" w:hAnsi="Century Gothic"/>
          <w:b/>
          <w:bCs/>
        </w:rPr>
      </w:pPr>
    </w:p>
    <w:p w14:paraId="56221F45" w14:textId="5CEA1C13" w:rsidR="00A83EF6" w:rsidRPr="002433C5" w:rsidRDefault="00A83EF6" w:rsidP="002433C5">
      <w:pPr>
        <w:spacing w:after="0"/>
        <w:rPr>
          <w:rFonts w:ascii="Century Gothic" w:hAnsi="Century Gothic"/>
          <w:b/>
          <w:bCs/>
        </w:rPr>
      </w:pPr>
      <w:r w:rsidRPr="002433C5">
        <w:rPr>
          <w:rFonts w:ascii="Century Gothic" w:hAnsi="Century Gothic"/>
          <w:b/>
          <w:bCs/>
        </w:rPr>
        <w:t>Methods of Communicating with Parents</w:t>
      </w:r>
    </w:p>
    <w:p w14:paraId="41964B68" w14:textId="77777777" w:rsidR="00A83EF6" w:rsidRPr="002433C5" w:rsidRDefault="00A83EF6" w:rsidP="00A6439F">
      <w:pPr>
        <w:spacing w:after="0"/>
        <w:rPr>
          <w:rFonts w:ascii="Century Gothic" w:hAnsi="Century Gothic"/>
        </w:rPr>
      </w:pPr>
      <w:r w:rsidRPr="002433C5">
        <w:rPr>
          <w:rFonts w:ascii="Century Gothic" w:hAnsi="Century Gothic"/>
        </w:rPr>
        <w:t xml:space="preserve">Communicating with parents is central to maintaining a positive approach to dealing with children. </w:t>
      </w:r>
    </w:p>
    <w:p w14:paraId="016CA8CA"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The following methods are to be used at all levels within the school: </w:t>
      </w:r>
    </w:p>
    <w:p w14:paraId="090308D3" w14:textId="20834FEB"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Informal parent/teacher meetings and formal parent/teacher meetings </w:t>
      </w:r>
    </w:p>
    <w:p w14:paraId="5492CD53" w14:textId="689DBD9D"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Letters/notes from school to home and from home to school </w:t>
      </w:r>
    </w:p>
    <w:p w14:paraId="245308BF" w14:textId="7528D6A9"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Email </w:t>
      </w:r>
    </w:p>
    <w:p w14:paraId="03D42DAE" w14:textId="362F8AB8"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Aladdin Text </w:t>
      </w:r>
    </w:p>
    <w:p w14:paraId="738BD123" w14:textId="1BCE49CA"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Phone call.</w:t>
      </w:r>
    </w:p>
    <w:p w14:paraId="34431D2F"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IEP meetings in December </w:t>
      </w:r>
    </w:p>
    <w:p w14:paraId="7A81C3C4"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Parent/teacher meetings one-to-one in November/December and May/June </w:t>
      </w:r>
    </w:p>
    <w:p w14:paraId="701ECDBC"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End of year reports to parents at the end of the school year </w:t>
      </w:r>
    </w:p>
    <w:p w14:paraId="290DCD72" w14:textId="4104CC4F"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Consultation throughout the year </w:t>
      </w:r>
    </w:p>
    <w:p w14:paraId="3EDBABF8"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 Aladdin app for daily communication </w:t>
      </w:r>
    </w:p>
    <w:p w14:paraId="0332F745" w14:textId="0FF809AF"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Incident report form </w:t>
      </w:r>
    </w:p>
    <w:p w14:paraId="0F252EEF"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Parental notification of an incident form </w:t>
      </w:r>
    </w:p>
    <w:p w14:paraId="5907272D" w14:textId="77777777" w:rsidR="00A83EF6"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 xml:space="preserve">Through the parents’ association (PA), parents are invited to discuss and contribute to the drafting and review of school policies pertinent to them. </w:t>
      </w:r>
    </w:p>
    <w:p w14:paraId="73E84112" w14:textId="24B7313F" w:rsidR="00216E14" w:rsidRPr="002433C5" w:rsidRDefault="00A83EF6" w:rsidP="00A83EF6">
      <w:pPr>
        <w:pStyle w:val="ListParagraph"/>
        <w:numPr>
          <w:ilvl w:val="0"/>
          <w:numId w:val="37"/>
        </w:numPr>
        <w:spacing w:after="0"/>
        <w:rPr>
          <w:rFonts w:ascii="Century Gothic" w:hAnsi="Century Gothic"/>
        </w:rPr>
      </w:pPr>
      <w:r w:rsidRPr="002433C5">
        <w:rPr>
          <w:rFonts w:ascii="Century Gothic" w:hAnsi="Century Gothic"/>
        </w:rPr>
        <w:t>Decisions taken to change current policies and procedures or to introduce new ones will be made known to all parents in an email.</w:t>
      </w:r>
    </w:p>
    <w:p w14:paraId="104B9DA2" w14:textId="77777777" w:rsidR="002433C5" w:rsidRDefault="002433C5" w:rsidP="002433C5">
      <w:pPr>
        <w:rPr>
          <w:rFonts w:ascii="Century Gothic" w:eastAsia="Times New Roman" w:hAnsi="Century Gothic" w:cs="Times New Roman"/>
          <w:b/>
          <w:bCs/>
        </w:rPr>
      </w:pPr>
    </w:p>
    <w:p w14:paraId="2978F606" w14:textId="7232574A" w:rsidR="00A6439F" w:rsidRPr="002433C5" w:rsidRDefault="00A6439F" w:rsidP="002433C5">
      <w:pPr>
        <w:rPr>
          <w:rFonts w:ascii="Century Gothic" w:hAnsi="Century Gothic"/>
          <w:b/>
          <w:bCs/>
        </w:rPr>
      </w:pPr>
      <w:r w:rsidRPr="002433C5">
        <w:rPr>
          <w:rFonts w:ascii="Century Gothic" w:hAnsi="Century Gothic"/>
          <w:b/>
          <w:bCs/>
        </w:rPr>
        <w:t>Outside agency support</w:t>
      </w:r>
    </w:p>
    <w:p w14:paraId="301534FE" w14:textId="1B22B338" w:rsidR="0047323A" w:rsidRPr="002433C5" w:rsidRDefault="00A6439F">
      <w:pPr>
        <w:rPr>
          <w:rFonts w:ascii="Century Gothic" w:hAnsi="Century Gothic"/>
        </w:rPr>
      </w:pPr>
      <w:r w:rsidRPr="002433C5">
        <w:rPr>
          <w:rFonts w:ascii="Century Gothic" w:hAnsi="Century Gothic"/>
        </w:rPr>
        <w:t>If behaviours are of particular concern and additional support/advice is required, the school will (with informed consent from the parents) seek additional support from the Children Network Disability Team (CDNT) team, NCSE behaviour advisor team</w:t>
      </w:r>
      <w:r w:rsidR="00E24EA6" w:rsidRPr="002433C5">
        <w:rPr>
          <w:rFonts w:ascii="Century Gothic" w:hAnsi="Century Gothic"/>
        </w:rPr>
        <w:t>.</w:t>
      </w:r>
    </w:p>
    <w:p w14:paraId="389ECC04" w14:textId="77777777" w:rsidR="0047323A" w:rsidRPr="002433C5" w:rsidRDefault="0047323A">
      <w:pPr>
        <w:rPr>
          <w:rFonts w:ascii="Century Gothic" w:hAnsi="Century Gothic"/>
        </w:rPr>
      </w:pPr>
      <w:r w:rsidRPr="002433C5">
        <w:rPr>
          <w:rFonts w:ascii="Century Gothic" w:hAnsi="Century Gothic"/>
        </w:rPr>
        <w:br w:type="page"/>
      </w:r>
    </w:p>
    <w:p w14:paraId="0CEF765B" w14:textId="61E4731C" w:rsidR="002433C5" w:rsidRPr="002433C5" w:rsidRDefault="002433C5" w:rsidP="002433C5">
      <w:pPr>
        <w:rPr>
          <w:rFonts w:ascii="Century Gothic" w:hAnsi="Century Gothic" w:cs="Dreaming Outloud Pro"/>
          <w:b/>
          <w:bCs/>
          <w:szCs w:val="24"/>
          <w:u w:val="single"/>
        </w:rPr>
      </w:pPr>
      <w:r w:rsidRPr="00DF70F1">
        <w:rPr>
          <w:rFonts w:ascii="Century Gothic" w:hAnsi="Century Gothic" w:cs="Dreaming Outloud Pro"/>
          <w:b/>
          <w:bCs/>
          <w:szCs w:val="24"/>
          <w:u w:val="single"/>
        </w:rPr>
        <w:lastRenderedPageBreak/>
        <w:t>Implementation</w:t>
      </w:r>
    </w:p>
    <w:p w14:paraId="599C477D" w14:textId="77777777" w:rsidR="002433C5" w:rsidRPr="00DF70F1" w:rsidRDefault="002433C5" w:rsidP="002433C5">
      <w:pPr>
        <w:rPr>
          <w:rFonts w:ascii="Century Gothic" w:hAnsi="Century Gothic" w:cs="Dreaming Outloud Pro"/>
          <w:szCs w:val="24"/>
        </w:rPr>
      </w:pPr>
      <w:r w:rsidRPr="00DF70F1">
        <w:rPr>
          <w:rFonts w:ascii="Century Gothic" w:hAnsi="Century Gothic" w:cs="Dreaming Outloud Pro"/>
          <w:szCs w:val="24"/>
        </w:rPr>
        <w:t>This policy is effective immediately.</w:t>
      </w:r>
    </w:p>
    <w:p w14:paraId="5F1097C7" w14:textId="77777777" w:rsidR="002433C5" w:rsidRDefault="002433C5" w:rsidP="002433C5">
      <w:pPr>
        <w:rPr>
          <w:rFonts w:ascii="Century Gothic" w:hAnsi="Century Gothic" w:cs="Dreaming Outloud Pro"/>
          <w:b/>
          <w:bCs/>
          <w:szCs w:val="24"/>
          <w:u w:val="single"/>
        </w:rPr>
      </w:pPr>
    </w:p>
    <w:p w14:paraId="5C9329E6" w14:textId="1420D9E8" w:rsidR="002433C5" w:rsidRPr="002433C5" w:rsidRDefault="002433C5" w:rsidP="002433C5">
      <w:pPr>
        <w:rPr>
          <w:rFonts w:ascii="Century Gothic" w:hAnsi="Century Gothic" w:cs="Dreaming Outloud Pro"/>
          <w:b/>
          <w:bCs/>
          <w:szCs w:val="24"/>
          <w:u w:val="single"/>
        </w:rPr>
      </w:pPr>
      <w:r w:rsidRPr="00DF70F1">
        <w:rPr>
          <w:rFonts w:ascii="Century Gothic" w:hAnsi="Century Gothic" w:cs="Dreaming Outloud Pro"/>
          <w:b/>
          <w:bCs/>
          <w:szCs w:val="24"/>
          <w:u w:val="single"/>
        </w:rPr>
        <w:t xml:space="preserve">Ratification </w:t>
      </w:r>
    </w:p>
    <w:p w14:paraId="717260B3" w14:textId="4B545FDD" w:rsidR="002433C5" w:rsidRPr="002433C5" w:rsidRDefault="002433C5" w:rsidP="002433C5">
      <w:pPr>
        <w:rPr>
          <w:rFonts w:ascii="Century Gothic" w:hAnsi="Century Gothic" w:cs="Dreaming Outloud Pro"/>
          <w:szCs w:val="24"/>
        </w:rPr>
      </w:pPr>
      <w:r w:rsidRPr="00DF70F1">
        <w:rPr>
          <w:rFonts w:ascii="Century Gothic" w:hAnsi="Century Gothic" w:cs="Dreaming Outloud Pro"/>
          <w:szCs w:val="24"/>
        </w:rPr>
        <w:t xml:space="preserve">This policy was ratified by the Board of Management in </w:t>
      </w:r>
      <w:r>
        <w:rPr>
          <w:rFonts w:ascii="Century Gothic" w:hAnsi="Century Gothic" w:cs="Dreaming Outloud Pro"/>
          <w:szCs w:val="24"/>
        </w:rPr>
        <w:t>May</w:t>
      </w:r>
      <w:r w:rsidRPr="00DF70F1">
        <w:rPr>
          <w:rFonts w:ascii="Century Gothic" w:hAnsi="Century Gothic" w:cs="Dreaming Outloud Pro"/>
          <w:szCs w:val="24"/>
        </w:rPr>
        <w:t xml:space="preserve"> 202</w:t>
      </w:r>
      <w:r>
        <w:rPr>
          <w:rFonts w:ascii="Century Gothic" w:hAnsi="Century Gothic" w:cs="Dreaming Outloud Pro"/>
          <w:szCs w:val="24"/>
        </w:rPr>
        <w:t>5</w:t>
      </w:r>
      <w:r w:rsidRPr="00DF70F1">
        <w:rPr>
          <w:rFonts w:ascii="Century Gothic" w:hAnsi="Century Gothic" w:cs="Dreaming Outloud Pro"/>
          <w:szCs w:val="24"/>
        </w:rPr>
        <w:t>.</w:t>
      </w:r>
    </w:p>
    <w:p w14:paraId="4BF4A930" w14:textId="77777777" w:rsidR="002433C5" w:rsidRPr="00DF70F1" w:rsidRDefault="002433C5" w:rsidP="002433C5">
      <w:pPr>
        <w:jc w:val="both"/>
        <w:rPr>
          <w:rFonts w:ascii="Century Gothic" w:hAnsi="Century Gothic"/>
          <w:szCs w:val="24"/>
        </w:rPr>
      </w:pPr>
      <w:r w:rsidRPr="00DF70F1">
        <w:rPr>
          <w:rFonts w:ascii="Century Gothic" w:hAnsi="Century Gothic"/>
          <w:szCs w:val="24"/>
        </w:rPr>
        <w:t>This policy will be reviewed by the full staff and Board of Management every three years.  Any staff member, board member, parent, guardian, or student who is unhappy with the content or the implementation of any school policy may request a review at any time and such a request will be dealt with as quickly as possible.  The next review of this policy will occur before or during the school year 202</w:t>
      </w:r>
      <w:r>
        <w:rPr>
          <w:rFonts w:ascii="Century Gothic" w:hAnsi="Century Gothic"/>
          <w:szCs w:val="24"/>
        </w:rPr>
        <w:t>7</w:t>
      </w:r>
      <w:r w:rsidRPr="00DF70F1">
        <w:rPr>
          <w:rFonts w:ascii="Century Gothic" w:hAnsi="Century Gothic"/>
          <w:szCs w:val="24"/>
        </w:rPr>
        <w:t>/202</w:t>
      </w:r>
      <w:r>
        <w:rPr>
          <w:rFonts w:ascii="Century Gothic" w:hAnsi="Century Gothic"/>
          <w:szCs w:val="24"/>
        </w:rPr>
        <w:t>8</w:t>
      </w:r>
      <w:r w:rsidRPr="00DF70F1">
        <w:rPr>
          <w:rFonts w:ascii="Century Gothic" w:hAnsi="Century Gothic"/>
          <w:szCs w:val="24"/>
        </w:rPr>
        <w:t>.</w:t>
      </w:r>
    </w:p>
    <w:p w14:paraId="040B8184" w14:textId="77777777" w:rsidR="002433C5" w:rsidRDefault="002433C5" w:rsidP="002433C5">
      <w:pPr>
        <w:rPr>
          <w:rFonts w:ascii="Century Gothic" w:hAnsi="Century Gothic"/>
          <w:szCs w:val="24"/>
        </w:rPr>
      </w:pPr>
    </w:p>
    <w:p w14:paraId="487447B8" w14:textId="77777777" w:rsidR="002433C5" w:rsidRPr="00DF70F1" w:rsidRDefault="002433C5" w:rsidP="002433C5">
      <w:pPr>
        <w:rPr>
          <w:rFonts w:ascii="Century Gothic" w:hAnsi="Century Gothic"/>
          <w:szCs w:val="24"/>
        </w:rPr>
      </w:pPr>
      <w:r w:rsidRPr="00DF70F1">
        <w:rPr>
          <w:rFonts w:ascii="Century Gothic" w:hAnsi="Century Gothic"/>
          <w:szCs w:val="24"/>
        </w:rPr>
        <w:t>_________________________</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________________________</w:t>
      </w:r>
      <w:r w:rsidRPr="00DF70F1">
        <w:rPr>
          <w:rFonts w:ascii="Century Gothic" w:hAnsi="Century Gothic"/>
          <w:szCs w:val="24"/>
        </w:rPr>
        <w:tab/>
      </w:r>
    </w:p>
    <w:p w14:paraId="2FF04279" w14:textId="77777777" w:rsidR="002433C5" w:rsidRPr="00DF70F1" w:rsidRDefault="002433C5" w:rsidP="002433C5">
      <w:pPr>
        <w:rPr>
          <w:rFonts w:ascii="Century Gothic" w:hAnsi="Century Gothic"/>
          <w:szCs w:val="24"/>
        </w:rPr>
      </w:pPr>
      <w:r w:rsidRPr="00DF70F1">
        <w:rPr>
          <w:rFonts w:ascii="Century Gothic" w:hAnsi="Century Gothic"/>
          <w:szCs w:val="24"/>
        </w:rPr>
        <w:t xml:space="preserve">Matthew Swain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Sophia Casey</w:t>
      </w:r>
    </w:p>
    <w:p w14:paraId="2F32F3A0" w14:textId="77777777" w:rsidR="002433C5" w:rsidRPr="00DF70F1" w:rsidRDefault="002433C5" w:rsidP="002433C5">
      <w:pPr>
        <w:rPr>
          <w:rFonts w:ascii="Century Gothic" w:hAnsi="Century Gothic"/>
          <w:szCs w:val="24"/>
        </w:rPr>
      </w:pPr>
      <w:r w:rsidRPr="00DF70F1">
        <w:rPr>
          <w:rFonts w:ascii="Century Gothic" w:hAnsi="Century Gothic"/>
          <w:szCs w:val="24"/>
        </w:rPr>
        <w:t xml:space="preserve">Chairperson of BoM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Principal/Secretary to the BoM</w:t>
      </w:r>
    </w:p>
    <w:p w14:paraId="0D8DFE4C" w14:textId="77777777" w:rsidR="0047323A" w:rsidRDefault="0047323A"/>
    <w:p w14:paraId="1B61719E" w14:textId="77777777" w:rsidR="0047323A" w:rsidRDefault="0047323A"/>
    <w:sectPr w:rsidR="0047323A" w:rsidSect="006720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D3DD" w14:textId="77777777" w:rsidR="00AC1018" w:rsidRDefault="00AC1018" w:rsidP="00AC1018">
      <w:pPr>
        <w:spacing w:after="0" w:line="240" w:lineRule="auto"/>
      </w:pPr>
      <w:r>
        <w:separator/>
      </w:r>
    </w:p>
  </w:endnote>
  <w:endnote w:type="continuationSeparator" w:id="0">
    <w:p w14:paraId="76F39E8A" w14:textId="77777777" w:rsidR="00AC1018" w:rsidRDefault="00AC1018" w:rsidP="00AC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AAC3" w14:textId="77777777" w:rsidR="00AC1018" w:rsidRDefault="00AC1018" w:rsidP="00AC1018">
      <w:pPr>
        <w:spacing w:after="0" w:line="240" w:lineRule="auto"/>
      </w:pPr>
      <w:r>
        <w:separator/>
      </w:r>
    </w:p>
  </w:footnote>
  <w:footnote w:type="continuationSeparator" w:id="0">
    <w:p w14:paraId="149AA9B8" w14:textId="77777777" w:rsidR="00AC1018" w:rsidRDefault="00AC1018" w:rsidP="00AC1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60D"/>
    <w:multiLevelType w:val="hybridMultilevel"/>
    <w:tmpl w:val="C778C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72D753C"/>
    <w:multiLevelType w:val="hybridMultilevel"/>
    <w:tmpl w:val="7FDED61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98032E2"/>
    <w:multiLevelType w:val="hybridMultilevel"/>
    <w:tmpl w:val="AD08A7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3">
      <w:start w:val="1"/>
      <w:numFmt w:val="bullet"/>
      <w:lvlText w:val="o"/>
      <w:lvlJc w:val="left"/>
      <w:pPr>
        <w:ind w:left="2880" w:hanging="360"/>
      </w:pPr>
      <w:rPr>
        <w:rFonts w:ascii="Courier New" w:hAnsi="Courier New" w:cs="Courier New"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ED5034"/>
    <w:multiLevelType w:val="hybridMultilevel"/>
    <w:tmpl w:val="555AB9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3D4CE3"/>
    <w:multiLevelType w:val="hybridMultilevel"/>
    <w:tmpl w:val="F134DD60"/>
    <w:lvl w:ilvl="0" w:tplc="B19A0FFC">
      <w:start w:val="4"/>
      <w:numFmt w:val="bullet"/>
      <w:lvlText w:val=""/>
      <w:lvlJc w:val="left"/>
      <w:pPr>
        <w:ind w:left="1080" w:hanging="360"/>
      </w:pPr>
      <w:rPr>
        <w:rFonts w:ascii="Symbol" w:eastAsia="Times New Roman"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7EF61E7"/>
    <w:multiLevelType w:val="hybridMultilevel"/>
    <w:tmpl w:val="5CA468C4"/>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6" w15:restartNumberingAfterBreak="0">
    <w:nsid w:val="184F5085"/>
    <w:multiLevelType w:val="hybridMultilevel"/>
    <w:tmpl w:val="F316522A"/>
    <w:lvl w:ilvl="0" w:tplc="47D88FCC">
      <w:start w:val="12"/>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1DED3A01"/>
    <w:multiLevelType w:val="hybridMultilevel"/>
    <w:tmpl w:val="DE7AABAE"/>
    <w:lvl w:ilvl="0" w:tplc="56B8672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48003A"/>
    <w:multiLevelType w:val="hybridMultilevel"/>
    <w:tmpl w:val="DAB87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22D05"/>
    <w:multiLevelType w:val="hybridMultilevel"/>
    <w:tmpl w:val="C562D198"/>
    <w:lvl w:ilvl="0" w:tplc="1C96FD08">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150C65"/>
    <w:multiLevelType w:val="hybridMultilevel"/>
    <w:tmpl w:val="8524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1513"/>
    <w:multiLevelType w:val="hybridMultilevel"/>
    <w:tmpl w:val="8506B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D00E7C"/>
    <w:multiLevelType w:val="hybridMultilevel"/>
    <w:tmpl w:val="9D1CA434"/>
    <w:lvl w:ilvl="0" w:tplc="57FCE5BA">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3382CC3"/>
    <w:multiLevelType w:val="hybridMultilevel"/>
    <w:tmpl w:val="6276AC4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395655B3"/>
    <w:multiLevelType w:val="hybridMultilevel"/>
    <w:tmpl w:val="4BC88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156DD7"/>
    <w:multiLevelType w:val="hybridMultilevel"/>
    <w:tmpl w:val="2D62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77335"/>
    <w:multiLevelType w:val="hybridMultilevel"/>
    <w:tmpl w:val="F77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02314"/>
    <w:multiLevelType w:val="hybridMultilevel"/>
    <w:tmpl w:val="E05A9B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B40927"/>
    <w:multiLevelType w:val="hybridMultilevel"/>
    <w:tmpl w:val="99748C8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3">
      <w:start w:val="1"/>
      <w:numFmt w:val="bullet"/>
      <w:lvlText w:val="o"/>
      <w:lvlJc w:val="left"/>
      <w:pPr>
        <w:ind w:left="2880" w:hanging="360"/>
      </w:pPr>
      <w:rPr>
        <w:rFonts w:ascii="Courier New" w:hAnsi="Courier New" w:cs="Courier New" w:hint="default"/>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3E2A2006"/>
    <w:multiLevelType w:val="hybridMultilevel"/>
    <w:tmpl w:val="8B86F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2C63CE"/>
    <w:multiLevelType w:val="multilevel"/>
    <w:tmpl w:val="9EF6D6D2"/>
    <w:lvl w:ilvl="0">
      <w:start w:val="1"/>
      <w:numFmt w:val="decimal"/>
      <w:lvlText w:val="%1."/>
      <w:lvlJc w:val="left"/>
      <w:pPr>
        <w:ind w:left="1080" w:hanging="360"/>
      </w:pPr>
      <w:rPr>
        <w:rFonts w:cs="Times New Roman" w:hint="default"/>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1" w15:restartNumberingAfterBreak="0">
    <w:nsid w:val="3E4F28A4"/>
    <w:multiLevelType w:val="hybridMultilevel"/>
    <w:tmpl w:val="B81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1170"/>
    <w:multiLevelType w:val="hybridMultilevel"/>
    <w:tmpl w:val="2EF03764"/>
    <w:lvl w:ilvl="0" w:tplc="57FCE5BA">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874BC"/>
    <w:multiLevelType w:val="hybridMultilevel"/>
    <w:tmpl w:val="5090F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555EC"/>
    <w:multiLevelType w:val="hybridMultilevel"/>
    <w:tmpl w:val="105AB4A4"/>
    <w:lvl w:ilvl="0" w:tplc="1809000F">
      <w:start w:val="1"/>
      <w:numFmt w:val="decimal"/>
      <w:lvlText w:val="%1."/>
      <w:lvlJc w:val="left"/>
      <w:pPr>
        <w:ind w:left="1350" w:hanging="360"/>
      </w:pPr>
      <w:rPr>
        <w:rFonts w:cs="Times New Roman" w:hint="default"/>
      </w:rPr>
    </w:lvl>
    <w:lvl w:ilvl="1" w:tplc="18090019" w:tentative="1">
      <w:start w:val="1"/>
      <w:numFmt w:val="lowerLetter"/>
      <w:lvlText w:val="%2."/>
      <w:lvlJc w:val="left"/>
      <w:pPr>
        <w:ind w:left="2070" w:hanging="360"/>
      </w:pPr>
      <w:rPr>
        <w:rFonts w:cs="Times New Roman"/>
      </w:rPr>
    </w:lvl>
    <w:lvl w:ilvl="2" w:tplc="1809001B" w:tentative="1">
      <w:start w:val="1"/>
      <w:numFmt w:val="lowerRoman"/>
      <w:lvlText w:val="%3."/>
      <w:lvlJc w:val="right"/>
      <w:pPr>
        <w:ind w:left="2790" w:hanging="180"/>
      </w:pPr>
      <w:rPr>
        <w:rFonts w:cs="Times New Roman"/>
      </w:rPr>
    </w:lvl>
    <w:lvl w:ilvl="3" w:tplc="1809000F" w:tentative="1">
      <w:start w:val="1"/>
      <w:numFmt w:val="decimal"/>
      <w:lvlText w:val="%4."/>
      <w:lvlJc w:val="left"/>
      <w:pPr>
        <w:ind w:left="3510" w:hanging="360"/>
      </w:pPr>
      <w:rPr>
        <w:rFonts w:cs="Times New Roman"/>
      </w:rPr>
    </w:lvl>
    <w:lvl w:ilvl="4" w:tplc="18090019" w:tentative="1">
      <w:start w:val="1"/>
      <w:numFmt w:val="lowerLetter"/>
      <w:lvlText w:val="%5."/>
      <w:lvlJc w:val="left"/>
      <w:pPr>
        <w:ind w:left="4230" w:hanging="360"/>
      </w:pPr>
      <w:rPr>
        <w:rFonts w:cs="Times New Roman"/>
      </w:rPr>
    </w:lvl>
    <w:lvl w:ilvl="5" w:tplc="1809001B" w:tentative="1">
      <w:start w:val="1"/>
      <w:numFmt w:val="lowerRoman"/>
      <w:lvlText w:val="%6."/>
      <w:lvlJc w:val="right"/>
      <w:pPr>
        <w:ind w:left="4950" w:hanging="180"/>
      </w:pPr>
      <w:rPr>
        <w:rFonts w:cs="Times New Roman"/>
      </w:rPr>
    </w:lvl>
    <w:lvl w:ilvl="6" w:tplc="1809000F" w:tentative="1">
      <w:start w:val="1"/>
      <w:numFmt w:val="decimal"/>
      <w:lvlText w:val="%7."/>
      <w:lvlJc w:val="left"/>
      <w:pPr>
        <w:ind w:left="5670" w:hanging="360"/>
      </w:pPr>
      <w:rPr>
        <w:rFonts w:cs="Times New Roman"/>
      </w:rPr>
    </w:lvl>
    <w:lvl w:ilvl="7" w:tplc="18090019" w:tentative="1">
      <w:start w:val="1"/>
      <w:numFmt w:val="lowerLetter"/>
      <w:lvlText w:val="%8."/>
      <w:lvlJc w:val="left"/>
      <w:pPr>
        <w:ind w:left="6390" w:hanging="360"/>
      </w:pPr>
      <w:rPr>
        <w:rFonts w:cs="Times New Roman"/>
      </w:rPr>
    </w:lvl>
    <w:lvl w:ilvl="8" w:tplc="1809001B" w:tentative="1">
      <w:start w:val="1"/>
      <w:numFmt w:val="lowerRoman"/>
      <w:lvlText w:val="%9."/>
      <w:lvlJc w:val="right"/>
      <w:pPr>
        <w:ind w:left="7110" w:hanging="180"/>
      </w:pPr>
      <w:rPr>
        <w:rFonts w:cs="Times New Roman"/>
      </w:rPr>
    </w:lvl>
  </w:abstractNum>
  <w:abstractNum w:abstractNumId="25" w15:restartNumberingAfterBreak="0">
    <w:nsid w:val="54115937"/>
    <w:multiLevelType w:val="hybridMultilevel"/>
    <w:tmpl w:val="C7C8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C3974"/>
    <w:multiLevelType w:val="hybridMultilevel"/>
    <w:tmpl w:val="D0A0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77B71"/>
    <w:multiLevelType w:val="hybridMultilevel"/>
    <w:tmpl w:val="D0308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71088E"/>
    <w:multiLevelType w:val="hybridMultilevel"/>
    <w:tmpl w:val="B0FE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32DD0"/>
    <w:multiLevelType w:val="hybridMultilevel"/>
    <w:tmpl w:val="5FCC8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60792D"/>
    <w:multiLevelType w:val="hybridMultilevel"/>
    <w:tmpl w:val="1F6A651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69104B7"/>
    <w:multiLevelType w:val="multilevel"/>
    <w:tmpl w:val="7F045876"/>
    <w:lvl w:ilvl="0">
      <w:start w:val="1"/>
      <w:numFmt w:val="decimal"/>
      <w:lvlText w:val="%1."/>
      <w:lvlJc w:val="left"/>
      <w:pPr>
        <w:ind w:left="360" w:hanging="360"/>
      </w:pPr>
      <w:rPr>
        <w:rFonts w:cs="Times New Roman" w:hint="default"/>
      </w:rPr>
    </w:lvl>
    <w:lvl w:ilvl="1">
      <w:start w:val="7"/>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67410821"/>
    <w:multiLevelType w:val="hybridMultilevel"/>
    <w:tmpl w:val="0A04A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066C89"/>
    <w:multiLevelType w:val="hybridMultilevel"/>
    <w:tmpl w:val="12DAB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B05E1D"/>
    <w:multiLevelType w:val="hybridMultilevel"/>
    <w:tmpl w:val="9836D40C"/>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5" w15:restartNumberingAfterBreak="0">
    <w:nsid w:val="6D9C4380"/>
    <w:multiLevelType w:val="hybridMultilevel"/>
    <w:tmpl w:val="8A402308"/>
    <w:lvl w:ilvl="0" w:tplc="57FCE5BA">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A68A4"/>
    <w:multiLevelType w:val="hybridMultilevel"/>
    <w:tmpl w:val="33AA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832A4"/>
    <w:multiLevelType w:val="hybridMultilevel"/>
    <w:tmpl w:val="F13C4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122892"/>
    <w:multiLevelType w:val="hybridMultilevel"/>
    <w:tmpl w:val="6A62A0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DF7AB7"/>
    <w:multiLevelType w:val="hybridMultilevel"/>
    <w:tmpl w:val="E38638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061370855">
    <w:abstractNumId w:val="7"/>
  </w:num>
  <w:num w:numId="2" w16cid:durableId="1256011339">
    <w:abstractNumId w:val="9"/>
  </w:num>
  <w:num w:numId="3" w16cid:durableId="140312744">
    <w:abstractNumId w:val="31"/>
  </w:num>
  <w:num w:numId="4" w16cid:durableId="852305310">
    <w:abstractNumId w:val="4"/>
  </w:num>
  <w:num w:numId="5" w16cid:durableId="119499045">
    <w:abstractNumId w:val="19"/>
  </w:num>
  <w:num w:numId="6" w16cid:durableId="2059888699">
    <w:abstractNumId w:val="27"/>
  </w:num>
  <w:num w:numId="7" w16cid:durableId="1432314057">
    <w:abstractNumId w:val="11"/>
  </w:num>
  <w:num w:numId="8" w16cid:durableId="1248535561">
    <w:abstractNumId w:val="33"/>
  </w:num>
  <w:num w:numId="9" w16cid:durableId="705183041">
    <w:abstractNumId w:val="13"/>
  </w:num>
  <w:num w:numId="10" w16cid:durableId="1724719816">
    <w:abstractNumId w:val="24"/>
  </w:num>
  <w:num w:numId="11" w16cid:durableId="2008971022">
    <w:abstractNumId w:val="20"/>
  </w:num>
  <w:num w:numId="12" w16cid:durableId="1879387687">
    <w:abstractNumId w:val="39"/>
  </w:num>
  <w:num w:numId="13" w16cid:durableId="562327490">
    <w:abstractNumId w:val="29"/>
  </w:num>
  <w:num w:numId="14" w16cid:durableId="1306350917">
    <w:abstractNumId w:val="32"/>
  </w:num>
  <w:num w:numId="15" w16cid:durableId="1359618044">
    <w:abstractNumId w:val="14"/>
  </w:num>
  <w:num w:numId="16" w16cid:durableId="199898788">
    <w:abstractNumId w:val="3"/>
  </w:num>
  <w:num w:numId="17" w16cid:durableId="2101364091">
    <w:abstractNumId w:val="18"/>
  </w:num>
  <w:num w:numId="18" w16cid:durableId="867988661">
    <w:abstractNumId w:val="6"/>
  </w:num>
  <w:num w:numId="19" w16cid:durableId="1592667163">
    <w:abstractNumId w:val="17"/>
  </w:num>
  <w:num w:numId="20" w16cid:durableId="2014453207">
    <w:abstractNumId w:val="2"/>
  </w:num>
  <w:num w:numId="21" w16cid:durableId="1223559654">
    <w:abstractNumId w:val="30"/>
  </w:num>
  <w:num w:numId="22" w16cid:durableId="24911280">
    <w:abstractNumId w:val="1"/>
  </w:num>
  <w:num w:numId="23" w16cid:durableId="1392268283">
    <w:abstractNumId w:val="34"/>
  </w:num>
  <w:num w:numId="24" w16cid:durableId="1828663033">
    <w:abstractNumId w:val="5"/>
  </w:num>
  <w:num w:numId="25" w16cid:durableId="43797398">
    <w:abstractNumId w:val="0"/>
  </w:num>
  <w:num w:numId="26" w16cid:durableId="1975021303">
    <w:abstractNumId w:val="26"/>
  </w:num>
  <w:num w:numId="27" w16cid:durableId="1478641332">
    <w:abstractNumId w:val="12"/>
  </w:num>
  <w:num w:numId="28" w16cid:durableId="916863588">
    <w:abstractNumId w:val="22"/>
  </w:num>
  <w:num w:numId="29" w16cid:durableId="890506896">
    <w:abstractNumId w:val="35"/>
  </w:num>
  <w:num w:numId="30" w16cid:durableId="569192306">
    <w:abstractNumId w:val="25"/>
  </w:num>
  <w:num w:numId="31" w16cid:durableId="794182448">
    <w:abstractNumId w:val="15"/>
  </w:num>
  <w:num w:numId="32" w16cid:durableId="699479699">
    <w:abstractNumId w:val="37"/>
  </w:num>
  <w:num w:numId="33" w16cid:durableId="464854797">
    <w:abstractNumId w:val="36"/>
  </w:num>
  <w:num w:numId="34" w16cid:durableId="1485657447">
    <w:abstractNumId w:val="8"/>
  </w:num>
  <w:num w:numId="35" w16cid:durableId="1809398545">
    <w:abstractNumId w:val="21"/>
  </w:num>
  <w:num w:numId="36" w16cid:durableId="1061758439">
    <w:abstractNumId w:val="16"/>
  </w:num>
  <w:num w:numId="37" w16cid:durableId="521818725">
    <w:abstractNumId w:val="38"/>
  </w:num>
  <w:num w:numId="38" w16cid:durableId="1228960002">
    <w:abstractNumId w:val="10"/>
  </w:num>
  <w:num w:numId="39" w16cid:durableId="1748113421">
    <w:abstractNumId w:val="28"/>
  </w:num>
  <w:num w:numId="40" w16cid:durableId="10935528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E9"/>
    <w:rsid w:val="00053A44"/>
    <w:rsid w:val="00060212"/>
    <w:rsid w:val="000C24B1"/>
    <w:rsid w:val="000E4BBE"/>
    <w:rsid w:val="001002E9"/>
    <w:rsid w:val="00142E94"/>
    <w:rsid w:val="0018005B"/>
    <w:rsid w:val="001B4FC8"/>
    <w:rsid w:val="001F51A3"/>
    <w:rsid w:val="00216E14"/>
    <w:rsid w:val="00225DE3"/>
    <w:rsid w:val="00234436"/>
    <w:rsid w:val="002433C5"/>
    <w:rsid w:val="00256998"/>
    <w:rsid w:val="002743AE"/>
    <w:rsid w:val="002E1F9D"/>
    <w:rsid w:val="002F358E"/>
    <w:rsid w:val="00354E24"/>
    <w:rsid w:val="003611CA"/>
    <w:rsid w:val="0036353C"/>
    <w:rsid w:val="003E3390"/>
    <w:rsid w:val="00415523"/>
    <w:rsid w:val="00423B9C"/>
    <w:rsid w:val="0047323A"/>
    <w:rsid w:val="00544047"/>
    <w:rsid w:val="00555BAD"/>
    <w:rsid w:val="00565EAE"/>
    <w:rsid w:val="00592061"/>
    <w:rsid w:val="005F6A8F"/>
    <w:rsid w:val="006712BD"/>
    <w:rsid w:val="00672015"/>
    <w:rsid w:val="00687BC7"/>
    <w:rsid w:val="006A19B7"/>
    <w:rsid w:val="006C099F"/>
    <w:rsid w:val="006E2692"/>
    <w:rsid w:val="006F1D37"/>
    <w:rsid w:val="00785A85"/>
    <w:rsid w:val="00785DB7"/>
    <w:rsid w:val="00796D1D"/>
    <w:rsid w:val="007B1617"/>
    <w:rsid w:val="00890715"/>
    <w:rsid w:val="00901E4E"/>
    <w:rsid w:val="00915469"/>
    <w:rsid w:val="009604FD"/>
    <w:rsid w:val="009E3A48"/>
    <w:rsid w:val="00A6439F"/>
    <w:rsid w:val="00A83EF6"/>
    <w:rsid w:val="00A8501E"/>
    <w:rsid w:val="00AC1018"/>
    <w:rsid w:val="00B40604"/>
    <w:rsid w:val="00C51B6E"/>
    <w:rsid w:val="00CB0A89"/>
    <w:rsid w:val="00CB3F21"/>
    <w:rsid w:val="00CE0C14"/>
    <w:rsid w:val="00CE42A8"/>
    <w:rsid w:val="00D61D5C"/>
    <w:rsid w:val="00DA38A3"/>
    <w:rsid w:val="00E24EA6"/>
    <w:rsid w:val="00E42655"/>
    <w:rsid w:val="00E70BAB"/>
    <w:rsid w:val="00E747DD"/>
    <w:rsid w:val="00E77B47"/>
    <w:rsid w:val="00ED3FBB"/>
    <w:rsid w:val="00F73AC1"/>
    <w:rsid w:val="00F92D2C"/>
    <w:rsid w:val="00F949A3"/>
    <w:rsid w:val="00FD1F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2962C"/>
  <w15:docId w15:val="{AC903760-C28D-4097-A154-405ADDC3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B6E"/>
    <w:pPr>
      <w:ind w:left="720"/>
      <w:contextualSpacing/>
    </w:pPr>
  </w:style>
  <w:style w:type="paragraph" w:styleId="BalloonText">
    <w:name w:val="Balloon Text"/>
    <w:basedOn w:val="Normal"/>
    <w:link w:val="BalloonTextChar"/>
    <w:uiPriority w:val="99"/>
    <w:semiHidden/>
    <w:unhideWhenUsed/>
    <w:rsid w:val="00180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9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Vivienne Wynne</dc:creator>
  <cp:lastModifiedBy>Sophia Casey</cp:lastModifiedBy>
  <cp:revision>3</cp:revision>
  <cp:lastPrinted>2019-09-11T08:25:00Z</cp:lastPrinted>
  <dcterms:created xsi:type="dcterms:W3CDTF">2025-01-20T11:54:00Z</dcterms:created>
  <dcterms:modified xsi:type="dcterms:W3CDTF">2025-05-08T14:42:00Z</dcterms:modified>
</cp:coreProperties>
</file>